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14CC" w14:textId="62EA2C3E" w:rsidR="005C2ED4" w:rsidRPr="005076B8" w:rsidRDefault="008B64C8" w:rsidP="009628FE">
      <w:pPr>
        <w:pStyle w:val="BodyText"/>
        <w:tabs>
          <w:tab w:val="left" w:pos="8789"/>
        </w:tabs>
        <w:ind w:left="0" w:right="819"/>
        <w:rPr>
          <w:rFonts w:ascii="Aptos" w:hAnsi="Aptos"/>
          <w:sz w:val="22"/>
          <w:szCs w:val="22"/>
        </w:rPr>
      </w:pPr>
      <w:r w:rsidRPr="005076B8">
        <w:rPr>
          <w:rFonts w:ascii="Aptos" w:hAnsi="Aptos"/>
          <w:sz w:val="22"/>
          <w:szCs w:val="22"/>
        </w:rPr>
        <w:tab/>
      </w:r>
    </w:p>
    <w:bookmarkStart w:id="0" w:name="_Hlk190788184"/>
    <w:p w14:paraId="31CA5D03" w14:textId="10FEBA34" w:rsidR="003414D3" w:rsidRPr="00354431" w:rsidRDefault="00FC0395" w:rsidP="00B25EEA">
      <w:pPr>
        <w:widowControl/>
        <w:autoSpaceDE/>
        <w:autoSpaceDN/>
        <w:outlineLvl w:val="0"/>
        <w:rPr>
          <w:rFonts w:ascii="Aptos" w:eastAsia="Times New Roman" w:hAnsi="Aptos" w:cs="Times New Roman"/>
          <w:b/>
          <w:bCs/>
          <w:color w:val="002060"/>
          <w:kern w:val="36"/>
          <w:sz w:val="24"/>
          <w:szCs w:val="24"/>
          <w:lang w:val="en-GB" w:eastAsia="en-GB"/>
        </w:rPr>
      </w:pPr>
      <w:r w:rsidRPr="002810A3">
        <w:rPr>
          <w:rFonts w:ascii="Aptos" w:hAnsi="Aptos"/>
          <w:b/>
          <w:bCs/>
          <w:noProof/>
          <w:color w:val="002060"/>
          <w:sz w:val="32"/>
          <w:szCs w:val="32"/>
        </w:rPr>
        <mc:AlternateContent>
          <mc:Choice Requires="wpg">
            <w:drawing>
              <wp:anchor distT="0" distB="0" distL="228600" distR="228600" simplePos="0" relativeHeight="251655680" behindDoc="1" locked="0" layoutInCell="1" allowOverlap="1" wp14:anchorId="70281325" wp14:editId="497865C4">
                <wp:simplePos x="0" y="0"/>
                <wp:positionH relativeFrom="margin">
                  <wp:posOffset>4207510</wp:posOffset>
                </wp:positionH>
                <wp:positionV relativeFrom="margin">
                  <wp:posOffset>11682730</wp:posOffset>
                </wp:positionV>
                <wp:extent cx="1804670" cy="8764905"/>
                <wp:effectExtent l="0" t="0" r="5080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4670" cy="8764905"/>
                          <a:chOff x="-136346" y="650434"/>
                          <a:chExt cx="1806783" cy="8897647"/>
                        </a:xfrm>
                      </wpg:grpSpPr>
                      <wps:wsp>
                        <wps:cNvPr id="204" name="Text Box 204"/>
                        <wps:cNvSpPr txBox="1"/>
                        <wps:spPr>
                          <a:xfrm>
                            <a:off x="-136346" y="8862282"/>
                            <a:ext cx="1617422" cy="6857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08F247" w14:textId="6F217CF4" w:rsidR="000358BB" w:rsidRPr="000358BB" w:rsidRDefault="00AE63F2">
                              <w:pPr>
                                <w:pStyle w:val="NoSpacing"/>
                                <w:jc w:val="center"/>
                                <w:rPr>
                                  <w:rFonts w:ascii="Tahoma" w:eastAsiaTheme="majorEastAsia" w:hAnsi="Tahoma" w:cs="Tahoma"/>
                                  <w:b/>
                                  <w:bCs/>
                                  <w:caps/>
                                  <w:color w:val="4F81BD" w:themeColor="accen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eastAsiaTheme="majorEastAsia" w:hAnsi="Tahoma" w:cs="Tahoma"/>
                                  <w:b/>
                                  <w:bCs/>
                                  <w:caps/>
                                  <w:color w:val="4F81BD" w:themeColor="accent1"/>
                                  <w:sz w:val="32"/>
                                  <w:szCs w:val="32"/>
                                </w:rPr>
                                <w:t>POSTERS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" y="650434"/>
                            <a:ext cx="1670436" cy="770964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A6B56E" w14:textId="77777777" w:rsidR="008F5528" w:rsidRPr="008F5528" w:rsidRDefault="008F5528" w:rsidP="008F5528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left="0" w:right="143"/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A766B8"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>These</w:t>
                              </w:r>
                              <w:r w:rsidRPr="008F5528"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 xml:space="preserve"> </w:t>
                              </w:r>
                              <w:r w:rsidRPr="00A766B8"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 xml:space="preserve">posters </w:t>
                              </w:r>
                            </w:p>
                            <w:p w14:paraId="541294AA" w14:textId="05E28220" w:rsidR="008F5528" w:rsidRPr="00F61493" w:rsidRDefault="008F5528" w:rsidP="008F5528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left="0" w:right="143"/>
                                <w:rPr>
                                  <w:rFonts w:ascii="Aptos" w:hAnsi="Aptos"/>
                                  <w:b/>
                                  <w:bCs/>
                                  <w:lang w:val="en-GB"/>
                                </w:rPr>
                              </w:pPr>
                              <w:r w:rsidRPr="00A766B8"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>can be displayed</w:t>
                              </w:r>
                              <w:r w:rsidRPr="00A766B8">
                                <w:rPr>
                                  <w:rFonts w:ascii="Aptos" w:hAnsi="Aptos"/>
                                  <w:b/>
                                  <w:bCs/>
                                  <w:lang w:val="en-GB"/>
                                </w:rPr>
                                <w:t>:</w:t>
                              </w:r>
                            </w:p>
                            <w:p w14:paraId="67DE1F3D" w14:textId="77777777" w:rsidR="008F5528" w:rsidRPr="00A766B8" w:rsidRDefault="008F5528" w:rsidP="008F5528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left="0" w:right="819"/>
                                <w:rPr>
                                  <w:rFonts w:ascii="Aptos" w:hAnsi="Aptos"/>
                                  <w:sz w:val="12"/>
                                  <w:szCs w:val="12"/>
                                  <w:lang w:val="en-GB"/>
                                </w:rPr>
                              </w:pPr>
                            </w:p>
                            <w:p w14:paraId="4F614D10" w14:textId="77777777" w:rsidR="008F5528" w:rsidRPr="00A766B8" w:rsidRDefault="008F5528" w:rsidP="008F5528">
                              <w:pPr>
                                <w:pStyle w:val="BodyText"/>
                                <w:numPr>
                                  <w:ilvl w:val="0"/>
                                  <w:numId w:val="50"/>
                                </w:numPr>
                                <w:tabs>
                                  <w:tab w:val="clear" w:pos="1800"/>
                                  <w:tab w:val="left" w:pos="8789"/>
                                </w:tabs>
                                <w:ind w:left="284" w:right="143" w:hanging="218"/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A766B8"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  <w:t>In waiting rooms</w:t>
                              </w:r>
                            </w:p>
                            <w:p w14:paraId="62D639D9" w14:textId="77777777" w:rsidR="008F5528" w:rsidRPr="00A766B8" w:rsidRDefault="008F5528" w:rsidP="008F5528">
                              <w:pPr>
                                <w:pStyle w:val="BodyText"/>
                                <w:numPr>
                                  <w:ilvl w:val="0"/>
                                  <w:numId w:val="50"/>
                                </w:numPr>
                                <w:tabs>
                                  <w:tab w:val="clear" w:pos="1800"/>
                                  <w:tab w:val="left" w:pos="8789"/>
                                </w:tabs>
                                <w:ind w:left="284" w:right="143" w:hanging="218"/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A766B8"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  <w:t>In consultation rooms</w:t>
                              </w:r>
                            </w:p>
                            <w:p w14:paraId="4F762E45" w14:textId="77777777" w:rsidR="008F5528" w:rsidRPr="00A766B8" w:rsidRDefault="008F5528" w:rsidP="008F5528">
                              <w:pPr>
                                <w:pStyle w:val="BodyText"/>
                                <w:numPr>
                                  <w:ilvl w:val="0"/>
                                  <w:numId w:val="50"/>
                                </w:numPr>
                                <w:tabs>
                                  <w:tab w:val="clear" w:pos="1800"/>
                                  <w:tab w:val="left" w:pos="8789"/>
                                </w:tabs>
                                <w:ind w:left="284" w:right="143" w:hanging="218"/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A766B8"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  <w:t>On notice boards</w:t>
                              </w:r>
                            </w:p>
                            <w:p w14:paraId="03D9F140" w14:textId="77777777" w:rsidR="008F5528" w:rsidRPr="00A766B8" w:rsidRDefault="008F5528" w:rsidP="008F5528">
                              <w:pPr>
                                <w:pStyle w:val="BodyText"/>
                                <w:numPr>
                                  <w:ilvl w:val="0"/>
                                  <w:numId w:val="50"/>
                                </w:numPr>
                                <w:tabs>
                                  <w:tab w:val="clear" w:pos="1800"/>
                                  <w:tab w:val="left" w:pos="8789"/>
                                </w:tabs>
                                <w:ind w:left="284" w:right="143" w:hanging="218"/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A766B8"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  <w:t>On social media posts</w:t>
                              </w:r>
                            </w:p>
                            <w:p w14:paraId="5B08D21B" w14:textId="77777777" w:rsidR="008F5528" w:rsidRPr="00A766B8" w:rsidRDefault="008F5528" w:rsidP="008F5528">
                              <w:pPr>
                                <w:pStyle w:val="BodyText"/>
                                <w:numPr>
                                  <w:ilvl w:val="0"/>
                                  <w:numId w:val="50"/>
                                </w:numPr>
                                <w:tabs>
                                  <w:tab w:val="clear" w:pos="1800"/>
                                  <w:tab w:val="left" w:pos="8789"/>
                                </w:tabs>
                                <w:ind w:left="284" w:right="143" w:hanging="218"/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A766B8"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  <w:t>On practice websites</w:t>
                              </w:r>
                            </w:p>
                            <w:p w14:paraId="7E358761" w14:textId="77777777" w:rsidR="00AE63F2" w:rsidRDefault="00AE63F2" w:rsidP="00A21632">
                              <w:pPr>
                                <w:ind w:left="142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436774E9" w14:textId="3F7A9AE4" w:rsidR="00AE63F2" w:rsidRDefault="00AE63F2" w:rsidP="00A21632">
                              <w:pPr>
                                <w:ind w:left="142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E63F2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Remember to laminate them first for use in public areas</w:t>
                              </w:r>
                              <w:r w:rsidR="00A21632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14:paraId="37AAE594" w14:textId="77777777" w:rsidR="00A21632" w:rsidRDefault="00A21632" w:rsidP="00A21632">
                              <w:pPr>
                                <w:ind w:left="142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15EF0C97" w14:textId="77777777" w:rsidR="00AE63F2" w:rsidRDefault="00AE63F2" w:rsidP="00AE63F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5D8EE313" w14:textId="77777777" w:rsidR="00AE63F2" w:rsidRDefault="00AE63F2" w:rsidP="00AE63F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185D1E2B" w14:textId="77777777" w:rsidR="00AE63F2" w:rsidRDefault="00AE63F2" w:rsidP="00AE63F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396D9CA0" w14:textId="77777777" w:rsidR="00AE63F2" w:rsidRDefault="00AE63F2" w:rsidP="00AE63F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27FB8D11" w14:textId="77777777" w:rsidR="00AE63F2" w:rsidRDefault="00AE63F2" w:rsidP="00AE63F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0405D4ED" w14:textId="77777777" w:rsidR="00AE63F2" w:rsidRDefault="00AE63F2" w:rsidP="00AE63F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472A3997" w14:textId="77777777" w:rsidR="00AE63F2" w:rsidRDefault="00AE63F2" w:rsidP="00AE63F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539EF53E" w14:textId="77777777" w:rsidR="00AE63F2" w:rsidRDefault="00AE63F2" w:rsidP="00AE63F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18F106FF" w14:textId="77777777" w:rsidR="009628FE" w:rsidRPr="00723744" w:rsidRDefault="009628FE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281325" id="Group 201" o:spid="_x0000_s1026" style="position:absolute;margin-left:331.3pt;margin-top:919.9pt;width:142.1pt;height:690.15pt;z-index:-251660800;mso-wrap-distance-left:18pt;mso-wrap-distance-right:18pt;mso-position-horizontal-relative:margin;mso-position-vertical-relative:margin;mso-width-relative:margin;mso-height-relative:margin" coordorigin="-1363,6504" coordsize="18067,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7" type="#_x0000_t202" style="position:absolute;left:-1363;top:88622;width:16173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1608F247" w14:textId="6F217CF4" w:rsidR="000358BB" w:rsidRPr="000358BB" w:rsidRDefault="00AE63F2">
                        <w:pPr>
                          <w:pStyle w:val="NoSpacing"/>
                          <w:jc w:val="center"/>
                          <w:rPr>
                            <w:rFonts w:ascii="Tahoma" w:eastAsiaTheme="majorEastAsia" w:hAnsi="Tahoma" w:cs="Tahoma"/>
                            <w:b/>
                            <w:bCs/>
                            <w:caps/>
                            <w:color w:val="4F81BD" w:themeColor="accen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eastAsiaTheme="majorEastAsia" w:hAnsi="Tahoma" w:cs="Tahoma"/>
                            <w:b/>
                            <w:bCs/>
                            <w:caps/>
                            <w:color w:val="4F81BD" w:themeColor="accent1"/>
                            <w:sz w:val="32"/>
                            <w:szCs w:val="32"/>
                          </w:rPr>
                          <w:t>POSTERS</w:t>
                        </w:r>
                      </w:p>
                    </w:txbxContent>
                  </v:textbox>
                </v:shape>
                <v:rect id="Rectangle 203" o:spid="_x0000_s1028" style="position:absolute;top:6504;width:16704;height:77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" fillcolor="#4f81bd [3204]" stroked="f" strokeweight="2pt">
                  <v:textbox inset=",14.4pt,8.64pt,18pt">
                    <w:txbxContent>
                      <w:p w14:paraId="5DA6B56E" w14:textId="77777777" w:rsidR="008F5528" w:rsidRPr="008F5528" w:rsidRDefault="008F5528" w:rsidP="008F5528">
                        <w:pPr>
                          <w:pStyle w:val="BodyText"/>
                          <w:tabs>
                            <w:tab w:val="left" w:pos="8789"/>
                          </w:tabs>
                          <w:ind w:left="0" w:right="143"/>
                          <w:rPr>
                            <w:rFonts w:ascii="Aptos" w:hAnsi="Aptos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</w:pPr>
                        <w:r w:rsidRPr="00A766B8">
                          <w:rPr>
                            <w:rFonts w:ascii="Aptos" w:hAnsi="Aptos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>These</w:t>
                        </w:r>
                        <w:r w:rsidRPr="008F5528">
                          <w:rPr>
                            <w:rFonts w:ascii="Aptos" w:hAnsi="Aptos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  <w:r w:rsidRPr="00A766B8">
                          <w:rPr>
                            <w:rFonts w:ascii="Aptos" w:hAnsi="Aptos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 xml:space="preserve">posters </w:t>
                        </w:r>
                      </w:p>
                      <w:p w14:paraId="541294AA" w14:textId="05E28220" w:rsidR="008F5528" w:rsidRPr="00F61493" w:rsidRDefault="008F5528" w:rsidP="008F5528">
                        <w:pPr>
                          <w:pStyle w:val="BodyText"/>
                          <w:tabs>
                            <w:tab w:val="left" w:pos="8789"/>
                          </w:tabs>
                          <w:ind w:left="0" w:right="143"/>
                          <w:rPr>
                            <w:rFonts w:ascii="Aptos" w:hAnsi="Aptos"/>
                            <w:b/>
                            <w:bCs/>
                            <w:lang w:val="en-GB"/>
                          </w:rPr>
                        </w:pPr>
                        <w:r w:rsidRPr="00A766B8">
                          <w:rPr>
                            <w:rFonts w:ascii="Aptos" w:hAnsi="Aptos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>can be displayed</w:t>
                        </w:r>
                        <w:r w:rsidRPr="00A766B8">
                          <w:rPr>
                            <w:rFonts w:ascii="Aptos" w:hAnsi="Aptos"/>
                            <w:b/>
                            <w:bCs/>
                            <w:lang w:val="en-GB"/>
                          </w:rPr>
                          <w:t>:</w:t>
                        </w:r>
                      </w:p>
                      <w:p w14:paraId="67DE1F3D" w14:textId="77777777" w:rsidR="008F5528" w:rsidRPr="00A766B8" w:rsidRDefault="008F5528" w:rsidP="008F5528">
                        <w:pPr>
                          <w:pStyle w:val="BodyText"/>
                          <w:tabs>
                            <w:tab w:val="left" w:pos="8789"/>
                          </w:tabs>
                          <w:ind w:left="0" w:right="819"/>
                          <w:rPr>
                            <w:rFonts w:ascii="Aptos" w:hAnsi="Aptos"/>
                            <w:sz w:val="12"/>
                            <w:szCs w:val="12"/>
                            <w:lang w:val="en-GB"/>
                          </w:rPr>
                        </w:pPr>
                      </w:p>
                      <w:p w14:paraId="4F614D10" w14:textId="77777777" w:rsidR="008F5528" w:rsidRPr="00A766B8" w:rsidRDefault="008F5528" w:rsidP="008F5528">
                        <w:pPr>
                          <w:pStyle w:val="BodyText"/>
                          <w:numPr>
                            <w:ilvl w:val="0"/>
                            <w:numId w:val="50"/>
                          </w:numPr>
                          <w:tabs>
                            <w:tab w:val="clear" w:pos="1800"/>
                            <w:tab w:val="left" w:pos="8789"/>
                          </w:tabs>
                          <w:ind w:left="284" w:right="143" w:hanging="218"/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</w:pPr>
                        <w:r w:rsidRPr="00A766B8"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  <w:t>In waiting rooms</w:t>
                        </w:r>
                      </w:p>
                      <w:p w14:paraId="62D639D9" w14:textId="77777777" w:rsidR="008F5528" w:rsidRPr="00A766B8" w:rsidRDefault="008F5528" w:rsidP="008F5528">
                        <w:pPr>
                          <w:pStyle w:val="BodyText"/>
                          <w:numPr>
                            <w:ilvl w:val="0"/>
                            <w:numId w:val="50"/>
                          </w:numPr>
                          <w:tabs>
                            <w:tab w:val="clear" w:pos="1800"/>
                            <w:tab w:val="left" w:pos="8789"/>
                          </w:tabs>
                          <w:ind w:left="284" w:right="143" w:hanging="218"/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</w:pPr>
                        <w:r w:rsidRPr="00A766B8"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  <w:t>In consultation rooms</w:t>
                        </w:r>
                      </w:p>
                      <w:p w14:paraId="4F762E45" w14:textId="77777777" w:rsidR="008F5528" w:rsidRPr="00A766B8" w:rsidRDefault="008F5528" w:rsidP="008F5528">
                        <w:pPr>
                          <w:pStyle w:val="BodyText"/>
                          <w:numPr>
                            <w:ilvl w:val="0"/>
                            <w:numId w:val="50"/>
                          </w:numPr>
                          <w:tabs>
                            <w:tab w:val="clear" w:pos="1800"/>
                            <w:tab w:val="left" w:pos="8789"/>
                          </w:tabs>
                          <w:ind w:left="284" w:right="143" w:hanging="218"/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</w:pPr>
                        <w:r w:rsidRPr="00A766B8"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  <w:t>On notice boards</w:t>
                        </w:r>
                      </w:p>
                      <w:p w14:paraId="03D9F140" w14:textId="77777777" w:rsidR="008F5528" w:rsidRPr="00A766B8" w:rsidRDefault="008F5528" w:rsidP="008F5528">
                        <w:pPr>
                          <w:pStyle w:val="BodyText"/>
                          <w:numPr>
                            <w:ilvl w:val="0"/>
                            <w:numId w:val="50"/>
                          </w:numPr>
                          <w:tabs>
                            <w:tab w:val="clear" w:pos="1800"/>
                            <w:tab w:val="left" w:pos="8789"/>
                          </w:tabs>
                          <w:ind w:left="284" w:right="143" w:hanging="218"/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</w:pPr>
                        <w:r w:rsidRPr="00A766B8"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  <w:t>On social media posts</w:t>
                        </w:r>
                      </w:p>
                      <w:p w14:paraId="5B08D21B" w14:textId="77777777" w:rsidR="008F5528" w:rsidRPr="00A766B8" w:rsidRDefault="008F5528" w:rsidP="008F5528">
                        <w:pPr>
                          <w:pStyle w:val="BodyText"/>
                          <w:numPr>
                            <w:ilvl w:val="0"/>
                            <w:numId w:val="50"/>
                          </w:numPr>
                          <w:tabs>
                            <w:tab w:val="clear" w:pos="1800"/>
                            <w:tab w:val="left" w:pos="8789"/>
                          </w:tabs>
                          <w:ind w:left="284" w:right="143" w:hanging="218"/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</w:pPr>
                        <w:r w:rsidRPr="00A766B8"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  <w:t>On practice websites</w:t>
                        </w:r>
                      </w:p>
                      <w:p w14:paraId="7E358761" w14:textId="77777777" w:rsidR="00AE63F2" w:rsidRDefault="00AE63F2" w:rsidP="00A21632">
                        <w:pPr>
                          <w:ind w:left="142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436774E9" w14:textId="3F7A9AE4" w:rsidR="00AE63F2" w:rsidRDefault="00AE63F2" w:rsidP="00A21632">
                        <w:pPr>
                          <w:ind w:left="142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E63F2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Remember to laminate them first for use in public areas</w:t>
                        </w:r>
                        <w:r w:rsidR="00A21632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.</w:t>
                        </w:r>
                      </w:p>
                      <w:p w14:paraId="37AAE594" w14:textId="77777777" w:rsidR="00A21632" w:rsidRDefault="00A21632" w:rsidP="00A21632">
                        <w:pPr>
                          <w:ind w:left="142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15EF0C97" w14:textId="77777777" w:rsidR="00AE63F2" w:rsidRDefault="00AE63F2" w:rsidP="00AE63F2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5D8EE313" w14:textId="77777777" w:rsidR="00AE63F2" w:rsidRDefault="00AE63F2" w:rsidP="00AE63F2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185D1E2B" w14:textId="77777777" w:rsidR="00AE63F2" w:rsidRDefault="00AE63F2" w:rsidP="00AE63F2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396D9CA0" w14:textId="77777777" w:rsidR="00AE63F2" w:rsidRDefault="00AE63F2" w:rsidP="00AE63F2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27FB8D11" w14:textId="77777777" w:rsidR="00AE63F2" w:rsidRDefault="00AE63F2" w:rsidP="00AE63F2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0405D4ED" w14:textId="77777777" w:rsidR="00AE63F2" w:rsidRDefault="00AE63F2" w:rsidP="00AE63F2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472A3997" w14:textId="77777777" w:rsidR="00AE63F2" w:rsidRDefault="00AE63F2" w:rsidP="00AE63F2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539EF53E" w14:textId="77777777" w:rsidR="00AE63F2" w:rsidRDefault="00AE63F2" w:rsidP="00AE63F2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18F106FF" w14:textId="77777777" w:rsidR="009628FE" w:rsidRPr="00723744" w:rsidRDefault="009628FE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="00D75618">
        <w:rPr>
          <w:rFonts w:ascii="Aptos" w:eastAsia="Times New Roman" w:hAnsi="Aptos" w:cs="Times New Roman"/>
          <w:b/>
          <w:bCs/>
          <w:color w:val="002060"/>
          <w:kern w:val="36"/>
          <w:sz w:val="48"/>
          <w:szCs w:val="48"/>
          <w:lang w:val="en-GB" w:eastAsia="en-GB"/>
        </w:rPr>
        <w:t>Bowel Cancer C</w:t>
      </w:r>
      <w:r w:rsidR="003414D3" w:rsidRPr="003414D3">
        <w:rPr>
          <w:rFonts w:ascii="Aptos" w:eastAsia="Times New Roman" w:hAnsi="Aptos" w:cs="Times New Roman"/>
          <w:b/>
          <w:bCs/>
          <w:color w:val="002060"/>
          <w:kern w:val="36"/>
          <w:sz w:val="48"/>
          <w:szCs w:val="48"/>
          <w:lang w:val="en-GB" w:eastAsia="en-GB"/>
        </w:rPr>
        <w:t>ampaign</w:t>
      </w:r>
    </w:p>
    <w:p w14:paraId="1686C7FB" w14:textId="22AB4FAA" w:rsidR="005076B8" w:rsidRPr="00354431" w:rsidRDefault="00B25EEA" w:rsidP="00B25EEA">
      <w:pPr>
        <w:widowControl/>
        <w:autoSpaceDE/>
        <w:autoSpaceDN/>
        <w:rPr>
          <w:rFonts w:ascii="Aptos" w:eastAsia="Times New Roman" w:hAnsi="Aptos" w:cs="Times New Roman"/>
          <w:b/>
          <w:bCs/>
          <w:sz w:val="36"/>
          <w:szCs w:val="36"/>
          <w:lang w:val="en-GB" w:eastAsia="en-GB"/>
        </w:rPr>
      </w:pPr>
      <w:r>
        <w:rPr>
          <w:rFonts w:ascii="Aptos" w:eastAsia="Times New Roman" w:hAnsi="Aptos" w:cs="Times New Roman"/>
          <w:b/>
          <w:bCs/>
          <w:color w:val="002060"/>
          <w:sz w:val="36"/>
          <w:szCs w:val="36"/>
          <w:lang w:val="en-GB" w:eastAsia="en-GB"/>
        </w:rPr>
        <w:t xml:space="preserve">POSTERS: </w:t>
      </w:r>
      <w:r w:rsidR="00D75618" w:rsidRPr="00354431">
        <w:rPr>
          <w:rFonts w:ascii="Aptos" w:eastAsia="Times New Roman" w:hAnsi="Aptos" w:cs="Times New Roman"/>
          <w:b/>
          <w:bCs/>
          <w:color w:val="002060"/>
          <w:sz w:val="36"/>
          <w:szCs w:val="36"/>
          <w:lang w:val="en-GB" w:eastAsia="en-GB"/>
        </w:rPr>
        <w:t>Don’t Brush it Off</w:t>
      </w:r>
    </w:p>
    <w:p w14:paraId="277A25E5" w14:textId="77777777" w:rsidR="00B25EEA" w:rsidRDefault="00B25EEA" w:rsidP="00D75618">
      <w:pPr>
        <w:rPr>
          <w:rFonts w:ascii="Aptos" w:eastAsia="Times New Roman" w:hAnsi="Aptos" w:cs="Times New Roman"/>
          <w:b/>
          <w:bCs/>
          <w:color w:val="002060"/>
          <w:sz w:val="24"/>
          <w:szCs w:val="24"/>
          <w:lang w:eastAsia="en-GB"/>
        </w:rPr>
      </w:pPr>
    </w:p>
    <w:p w14:paraId="3ABF6047" w14:textId="19DFB543" w:rsidR="00D75618" w:rsidRPr="00D75618" w:rsidRDefault="00D75618" w:rsidP="00D75618">
      <w:pPr>
        <w:rPr>
          <w:rFonts w:ascii="Aptos" w:eastAsia="Times New Roman" w:hAnsi="Aptos" w:cs="Times New Roman"/>
          <w:b/>
          <w:bCs/>
          <w:color w:val="002060"/>
          <w:sz w:val="24"/>
          <w:szCs w:val="24"/>
          <w:lang w:eastAsia="en-GB"/>
        </w:rPr>
      </w:pPr>
      <w:r w:rsidRPr="00D75618">
        <w:rPr>
          <w:rFonts w:ascii="Aptos" w:eastAsia="Times New Roman" w:hAnsi="Aptos" w:cs="Times New Roman"/>
          <w:b/>
          <w:bCs/>
          <w:color w:val="002060"/>
          <w:sz w:val="24"/>
          <w:szCs w:val="24"/>
          <w:lang w:eastAsia="en-GB"/>
        </w:rPr>
        <w:t xml:space="preserve">January </w:t>
      </w:r>
      <w:r w:rsidR="00B25EEA">
        <w:rPr>
          <w:rFonts w:ascii="Aptos" w:eastAsia="Times New Roman" w:hAnsi="Aptos" w:cs="Times New Roman"/>
          <w:b/>
          <w:bCs/>
          <w:color w:val="002060"/>
          <w:sz w:val="24"/>
          <w:szCs w:val="24"/>
          <w:lang w:eastAsia="en-GB"/>
        </w:rPr>
        <w:t xml:space="preserve">– February </w:t>
      </w:r>
      <w:r w:rsidRPr="00D75618">
        <w:rPr>
          <w:rFonts w:ascii="Aptos" w:eastAsia="Times New Roman" w:hAnsi="Aptos" w:cs="Times New Roman"/>
          <w:b/>
          <w:bCs/>
          <w:color w:val="002060"/>
          <w:sz w:val="24"/>
          <w:szCs w:val="24"/>
          <w:lang w:eastAsia="en-GB"/>
        </w:rPr>
        <w:t>2026</w:t>
      </w:r>
    </w:p>
    <w:p w14:paraId="3B5F1CF9" w14:textId="138BCA60" w:rsidR="003414D3" w:rsidRPr="001F3D82" w:rsidRDefault="003414D3" w:rsidP="00974A02">
      <w:pPr>
        <w:widowControl/>
        <w:autoSpaceDE/>
        <w:autoSpaceDN/>
        <w:rPr>
          <w:rFonts w:ascii="Aptos" w:eastAsia="Times New Roman" w:hAnsi="Aptos" w:cs="Times New Roman"/>
          <w:b/>
          <w:bCs/>
          <w:color w:val="002060"/>
          <w:sz w:val="24"/>
          <w:szCs w:val="24"/>
          <w:lang w:val="en-GB" w:eastAsia="en-GB"/>
        </w:rPr>
      </w:pPr>
    </w:p>
    <w:p w14:paraId="4762C93F" w14:textId="77777777" w:rsidR="00D75618" w:rsidRDefault="00D75618" w:rsidP="00D75618">
      <w:pPr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t xml:space="preserve">The </w:t>
      </w:r>
      <w:r w:rsidRPr="00D75618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Don’t Brush It Off</w:t>
      </w: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t xml:space="preserve"> campaign features a single, focused poster designed to help people recognise the importance of bowel health, understand key symptoms, and take simple, practical steps to get checked early.</w:t>
      </w:r>
    </w:p>
    <w:p w14:paraId="7446668B" w14:textId="77777777" w:rsidR="00D75618" w:rsidRPr="00D75618" w:rsidRDefault="00D75618" w:rsidP="00D75618">
      <w:pPr>
        <w:rPr>
          <w:rFonts w:ascii="Aptos" w:eastAsia="Times New Roman" w:hAnsi="Aptos" w:cs="Times New Roman"/>
          <w:sz w:val="24"/>
          <w:szCs w:val="24"/>
          <w:lang w:eastAsia="en-GB"/>
        </w:rPr>
      </w:pPr>
    </w:p>
    <w:p w14:paraId="19E5A856" w14:textId="77777777" w:rsidR="00D75618" w:rsidRPr="00D75618" w:rsidRDefault="00D75618" w:rsidP="00D75618">
      <w:pPr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t>This poster encourages adults to:</w:t>
      </w:r>
    </w:p>
    <w:p w14:paraId="4C8B7281" w14:textId="77777777" w:rsidR="00D75618" w:rsidRDefault="00D75618" w:rsidP="00D75618">
      <w:pPr>
        <w:pStyle w:val="ListParagraph"/>
        <w:numPr>
          <w:ilvl w:val="0"/>
          <w:numId w:val="64"/>
        </w:numPr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t>Complete and return their NHS bowel screening kit when it arrives.</w:t>
      </w:r>
    </w:p>
    <w:p w14:paraId="0676F4A1" w14:textId="77777777" w:rsidR="00D75618" w:rsidRDefault="00D75618" w:rsidP="00D75618">
      <w:pPr>
        <w:pStyle w:val="ListParagraph"/>
        <w:numPr>
          <w:ilvl w:val="0"/>
          <w:numId w:val="64"/>
        </w:numPr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t>Speak to their GP practice if they notice blood in their poo, changes in bowel habits, or tummy pain.</w:t>
      </w:r>
    </w:p>
    <w:p w14:paraId="33CF3F9E" w14:textId="62149D64" w:rsidR="00D75618" w:rsidRPr="00D75618" w:rsidRDefault="00D75618" w:rsidP="00D75618">
      <w:pPr>
        <w:pStyle w:val="ListParagraph"/>
        <w:numPr>
          <w:ilvl w:val="0"/>
          <w:numId w:val="64"/>
        </w:numPr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t xml:space="preserve">Understand that early detection saves lives </w:t>
      </w:r>
      <w:r>
        <w:rPr>
          <w:rFonts w:ascii="Aptos" w:eastAsia="Times New Roman" w:hAnsi="Aptos" w:cs="Times New Roman"/>
          <w:sz w:val="24"/>
          <w:szCs w:val="24"/>
          <w:lang w:eastAsia="en-GB"/>
        </w:rPr>
        <w:t>-</w:t>
      </w: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t xml:space="preserve"> bowel cancer is highly treatable when found early.</w:t>
      </w:r>
    </w:p>
    <w:p w14:paraId="570B4667" w14:textId="77777777" w:rsidR="00D75618" w:rsidRDefault="00D75618" w:rsidP="00D75618">
      <w:pPr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</w:p>
    <w:p w14:paraId="30C8600C" w14:textId="4BD8CBB2" w:rsidR="00D75618" w:rsidRPr="00D75618" w:rsidRDefault="00D75618" w:rsidP="00D75618">
      <w:pPr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D75618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Poster Content Summary</w:t>
      </w:r>
    </w:p>
    <w:p w14:paraId="445C17E1" w14:textId="77777777" w:rsidR="002F1C3E" w:rsidRPr="00354431" w:rsidRDefault="002F1C3E" w:rsidP="002F1C3E">
      <w:pPr>
        <w:rPr>
          <w:rFonts w:ascii="Aptos" w:eastAsia="Times New Roman" w:hAnsi="Aptos" w:cs="Times New Roman"/>
          <w:sz w:val="10"/>
          <w:szCs w:val="10"/>
          <w:lang w:eastAsia="en-GB"/>
        </w:rPr>
      </w:pPr>
    </w:p>
    <w:p w14:paraId="04208E61" w14:textId="77777777" w:rsidR="00363C68" w:rsidRPr="00363C68" w:rsidRDefault="00D75618" w:rsidP="00363C68">
      <w:pPr>
        <w:rPr>
          <w:rFonts w:ascii="Aptos" w:eastAsia="Times New Roman" w:hAnsi="Aptos" w:cs="Times New Roman"/>
          <w:sz w:val="24"/>
          <w:szCs w:val="24"/>
          <w:lang w:eastAsia="en-GB"/>
        </w:rPr>
      </w:pPr>
      <w:r w:rsidRPr="00363C68">
        <w:rPr>
          <w:rFonts w:ascii="Aptos" w:eastAsia="Times New Roman" w:hAnsi="Aptos" w:cs="Times New Roman"/>
          <w:sz w:val="24"/>
          <w:szCs w:val="24"/>
          <w:lang w:eastAsia="en-GB"/>
        </w:rPr>
        <w:t>The poster highlights:</w:t>
      </w:r>
    </w:p>
    <w:p w14:paraId="36AB300B" w14:textId="77777777" w:rsidR="00363C68" w:rsidRPr="00354431" w:rsidRDefault="00363C68" w:rsidP="00363C68">
      <w:pPr>
        <w:rPr>
          <w:rFonts w:ascii="Aptos" w:eastAsia="Times New Roman" w:hAnsi="Aptos" w:cs="Times New Roman"/>
          <w:sz w:val="12"/>
          <w:szCs w:val="12"/>
          <w:lang w:eastAsia="en-GB"/>
        </w:rPr>
      </w:pPr>
    </w:p>
    <w:p w14:paraId="7842E380" w14:textId="77777777" w:rsidR="00363C68" w:rsidRDefault="00D75618" w:rsidP="00363C68">
      <w:pPr>
        <w:pStyle w:val="ListParagraph"/>
        <w:numPr>
          <w:ilvl w:val="0"/>
          <w:numId w:val="66"/>
        </w:numPr>
        <w:rPr>
          <w:rFonts w:ascii="Aptos" w:eastAsia="Times New Roman" w:hAnsi="Aptos" w:cs="Times New Roman"/>
          <w:sz w:val="24"/>
          <w:szCs w:val="24"/>
          <w:lang w:eastAsia="en-GB"/>
        </w:rPr>
      </w:pPr>
      <w:r w:rsidRPr="00363C68">
        <w:rPr>
          <w:rFonts w:ascii="Aptos" w:eastAsia="Times New Roman" w:hAnsi="Aptos" w:cs="Times New Roman"/>
          <w:sz w:val="24"/>
          <w:szCs w:val="24"/>
          <w:lang w:eastAsia="en-GB"/>
        </w:rPr>
        <w:t xml:space="preserve">What bowel cancer is: when cells in the bowel grow abnormally and form a </w:t>
      </w:r>
      <w:proofErr w:type="spellStart"/>
      <w:r w:rsidRPr="00363C68">
        <w:rPr>
          <w:rFonts w:ascii="Aptos" w:eastAsia="Times New Roman" w:hAnsi="Aptos" w:cs="Times New Roman"/>
          <w:sz w:val="24"/>
          <w:szCs w:val="24"/>
          <w:lang w:eastAsia="en-GB"/>
        </w:rPr>
        <w:t>tumour</w:t>
      </w:r>
      <w:proofErr w:type="spellEnd"/>
      <w:r w:rsidRPr="00363C68">
        <w:rPr>
          <w:rFonts w:ascii="Aptos" w:eastAsia="Times New Roman" w:hAnsi="Aptos" w:cs="Times New Roman"/>
          <w:sz w:val="24"/>
          <w:szCs w:val="24"/>
          <w:lang w:eastAsia="en-GB"/>
        </w:rPr>
        <w:t>.</w:t>
      </w:r>
    </w:p>
    <w:p w14:paraId="3ADBC6E6" w14:textId="507DD6DC" w:rsidR="00363C68" w:rsidRPr="00363C68" w:rsidRDefault="00D75618" w:rsidP="00363C68">
      <w:pPr>
        <w:pStyle w:val="ListParagraph"/>
        <w:numPr>
          <w:ilvl w:val="0"/>
          <w:numId w:val="66"/>
        </w:numPr>
        <w:rPr>
          <w:rFonts w:ascii="Aptos" w:eastAsia="Times New Roman" w:hAnsi="Aptos" w:cs="Times New Roman"/>
          <w:sz w:val="24"/>
          <w:szCs w:val="24"/>
          <w:lang w:eastAsia="en-GB"/>
        </w:rPr>
      </w:pPr>
      <w:r w:rsidRPr="00363C68">
        <w:rPr>
          <w:rFonts w:ascii="Aptos" w:eastAsia="Times New Roman" w:hAnsi="Aptos" w:cs="Times New Roman"/>
          <w:sz w:val="24"/>
          <w:szCs w:val="24"/>
          <w:lang w:eastAsia="en-GB"/>
        </w:rPr>
        <w:t>Who’s most at risk:</w:t>
      </w:r>
      <w:r w:rsidRPr="00363C68">
        <w:rPr>
          <w:rFonts w:ascii="Aptos" w:eastAsia="Times New Roman" w:hAnsi="Aptos" w:cs="Times New Roman"/>
          <w:sz w:val="24"/>
          <w:szCs w:val="24"/>
          <w:lang w:eastAsia="en-GB"/>
        </w:rPr>
        <w:br/>
        <w:t xml:space="preserve">  o Adults aged 50–74 (eligible for NHS bowel screening).</w:t>
      </w:r>
      <w:r w:rsidRPr="00363C68">
        <w:rPr>
          <w:rFonts w:ascii="Aptos" w:eastAsia="Times New Roman" w:hAnsi="Aptos" w:cs="Times New Roman"/>
          <w:sz w:val="24"/>
          <w:szCs w:val="24"/>
          <w:lang w:eastAsia="en-GB"/>
        </w:rPr>
        <w:br/>
        <w:t xml:space="preserve">  o People with a family history of bowel cancer.</w:t>
      </w:r>
      <w:r w:rsidRPr="00363C68">
        <w:rPr>
          <w:rFonts w:ascii="Aptos" w:eastAsia="Times New Roman" w:hAnsi="Aptos" w:cs="Times New Roman"/>
          <w:sz w:val="24"/>
          <w:szCs w:val="24"/>
          <w:lang w:eastAsia="en-GB"/>
        </w:rPr>
        <w:br/>
        <w:t xml:space="preserve">  o Those with bowel conditions such as Crohn’s disease or ulcerative colitis.</w:t>
      </w:r>
    </w:p>
    <w:p w14:paraId="399173A7" w14:textId="77777777" w:rsidR="00363C68" w:rsidRDefault="00D75618" w:rsidP="00DB5273">
      <w:pPr>
        <w:pStyle w:val="ListParagraph"/>
        <w:numPr>
          <w:ilvl w:val="0"/>
          <w:numId w:val="66"/>
        </w:numPr>
        <w:rPr>
          <w:rFonts w:ascii="Aptos" w:eastAsia="Times New Roman" w:hAnsi="Aptos" w:cs="Times New Roman"/>
          <w:sz w:val="24"/>
          <w:szCs w:val="24"/>
          <w:lang w:eastAsia="en-GB"/>
        </w:rPr>
      </w:pPr>
      <w:r w:rsidRPr="00363C68">
        <w:rPr>
          <w:rFonts w:ascii="Aptos" w:eastAsia="Times New Roman" w:hAnsi="Aptos" w:cs="Times New Roman"/>
          <w:sz w:val="24"/>
          <w:szCs w:val="24"/>
          <w:lang w:eastAsia="en-GB"/>
        </w:rPr>
        <w:t>Spotting the signs: blood in poo, persistent change in bowel habits, tummy pain, unexplained weight loss, or fatigue.</w:t>
      </w:r>
    </w:p>
    <w:p w14:paraId="4CE059D7" w14:textId="77777777" w:rsidR="00363C68" w:rsidRDefault="00D75618" w:rsidP="00DB5273">
      <w:pPr>
        <w:pStyle w:val="ListParagraph"/>
        <w:numPr>
          <w:ilvl w:val="0"/>
          <w:numId w:val="66"/>
        </w:numPr>
        <w:rPr>
          <w:rFonts w:ascii="Aptos" w:eastAsia="Times New Roman" w:hAnsi="Aptos" w:cs="Times New Roman"/>
          <w:sz w:val="24"/>
          <w:szCs w:val="24"/>
          <w:lang w:eastAsia="en-GB"/>
        </w:rPr>
      </w:pPr>
      <w:r w:rsidRPr="00363C68">
        <w:rPr>
          <w:rFonts w:ascii="Aptos" w:eastAsia="Times New Roman" w:hAnsi="Aptos" w:cs="Times New Roman"/>
          <w:sz w:val="24"/>
          <w:szCs w:val="24"/>
          <w:lang w:eastAsia="en-GB"/>
        </w:rPr>
        <w:t>Why it matters: bowel cancer is one of the UK’s most common cancers but is highly treatable if caught early.</w:t>
      </w:r>
    </w:p>
    <w:p w14:paraId="1219896C" w14:textId="3C2404FE" w:rsidR="00D75618" w:rsidRDefault="00D75618" w:rsidP="00DB5273">
      <w:pPr>
        <w:pStyle w:val="ListParagraph"/>
        <w:numPr>
          <w:ilvl w:val="0"/>
          <w:numId w:val="66"/>
        </w:numPr>
        <w:rPr>
          <w:rFonts w:ascii="Aptos" w:eastAsia="Times New Roman" w:hAnsi="Aptos" w:cs="Times New Roman"/>
          <w:sz w:val="24"/>
          <w:szCs w:val="24"/>
          <w:lang w:eastAsia="en-GB"/>
        </w:rPr>
      </w:pPr>
      <w:r w:rsidRPr="00363C68">
        <w:rPr>
          <w:rFonts w:ascii="Aptos" w:eastAsia="Times New Roman" w:hAnsi="Aptos" w:cs="Times New Roman"/>
          <w:sz w:val="24"/>
          <w:szCs w:val="24"/>
          <w:lang w:eastAsia="en-GB"/>
        </w:rPr>
        <w:t>What to do next: check your poo, use your NHS screening kit, or speak to your GP practice for advice.</w:t>
      </w:r>
    </w:p>
    <w:p w14:paraId="126F46E1" w14:textId="77777777" w:rsidR="00363C68" w:rsidRPr="00363C68" w:rsidRDefault="00363C68" w:rsidP="00363C68">
      <w:pPr>
        <w:pStyle w:val="ListParagraph"/>
        <w:ind w:left="360" w:firstLine="0"/>
        <w:rPr>
          <w:rFonts w:ascii="Aptos" w:eastAsia="Times New Roman" w:hAnsi="Aptos" w:cs="Times New Roman"/>
          <w:sz w:val="24"/>
          <w:szCs w:val="24"/>
          <w:lang w:eastAsia="en-GB"/>
        </w:rPr>
      </w:pPr>
    </w:p>
    <w:p w14:paraId="78B9BEA3" w14:textId="77777777" w:rsidR="00D75618" w:rsidRPr="00D75618" w:rsidRDefault="00D75618" w:rsidP="00D75618">
      <w:pPr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D75618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Purpose and Design</w:t>
      </w:r>
    </w:p>
    <w:p w14:paraId="0AE8879E" w14:textId="77777777" w:rsidR="00027E82" w:rsidRPr="00354431" w:rsidRDefault="00027E82" w:rsidP="00D75618">
      <w:pPr>
        <w:rPr>
          <w:rFonts w:ascii="Aptos" w:eastAsia="Times New Roman" w:hAnsi="Aptos" w:cs="Times New Roman"/>
          <w:sz w:val="12"/>
          <w:szCs w:val="12"/>
          <w:lang w:eastAsia="en-GB"/>
        </w:rPr>
      </w:pPr>
    </w:p>
    <w:p w14:paraId="08D35B38" w14:textId="0312FFB5" w:rsidR="00D75618" w:rsidRDefault="00D75618" w:rsidP="00D75618">
      <w:pPr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t>This poster is designed to:</w:t>
      </w: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br/>
        <w:t>• Encourage early detection by normalising bowel health conversations.</w:t>
      </w: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br/>
        <w:t>• Direct patients to trusted NHS and Bowel Cancer UK information through a clear QR code.</w:t>
      </w: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br/>
        <w:t>• Help practice staff start short, confident conversations about bowel symptoms and screening during routine appointments.</w:t>
      </w:r>
    </w:p>
    <w:p w14:paraId="5277FDD3" w14:textId="77777777" w:rsidR="00027E82" w:rsidRPr="00D75618" w:rsidRDefault="00027E82" w:rsidP="00D75618">
      <w:pPr>
        <w:rPr>
          <w:rFonts w:ascii="Aptos" w:eastAsia="Times New Roman" w:hAnsi="Aptos" w:cs="Times New Roman"/>
          <w:sz w:val="24"/>
          <w:szCs w:val="24"/>
          <w:lang w:eastAsia="en-GB"/>
        </w:rPr>
      </w:pPr>
    </w:p>
    <w:p w14:paraId="2F5F2B51" w14:textId="1D78EC1C" w:rsidR="00D75618" w:rsidRPr="00D75618" w:rsidRDefault="00D75618" w:rsidP="00B25EEA">
      <w:pPr>
        <w:spacing w:after="240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D75618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Display Guidance</w:t>
      </w:r>
    </w:p>
    <w:p w14:paraId="710D9033" w14:textId="27C05162" w:rsidR="00D75618" w:rsidRDefault="00D75618" w:rsidP="00B25EEA">
      <w:pPr>
        <w:spacing w:before="240" w:after="240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t>Please display the poster (plus translated versions if relevant to your practice population):</w:t>
      </w: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br/>
        <w:t>• In high-footfall areas such as waiting rooms, receptions, and corridors.</w:t>
      </w: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br/>
        <w:t>• In consultation or nurse rooms as a prompt for conversations.</w:t>
      </w: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br/>
        <w:t>• On practice websites, display screens, and social media channels.</w:t>
      </w: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br/>
        <w:t xml:space="preserve">Each QR code links directly to </w:t>
      </w:r>
      <w:hyperlink r:id="rId10" w:history="1">
        <w:r w:rsidR="00354431" w:rsidRPr="00D75618">
          <w:rPr>
            <w:rStyle w:val="Hyperlink"/>
            <w:rFonts w:ascii="Aptos" w:eastAsia="Times New Roman" w:hAnsi="Aptos" w:cs="Times New Roman"/>
            <w:sz w:val="24"/>
            <w:szCs w:val="24"/>
            <w:lang w:eastAsia="en-GB"/>
          </w:rPr>
          <w:t>www.nhs.uk/bowel-screening</w:t>
        </w:r>
      </w:hyperlink>
      <w:r w:rsidR="00354431">
        <w:rPr>
          <w:rFonts w:ascii="Aptos" w:eastAsia="Times New Roman" w:hAnsi="Aptos" w:cs="Times New Roman"/>
          <w:sz w:val="24"/>
          <w:szCs w:val="24"/>
          <w:lang w:eastAsia="en-GB"/>
        </w:rPr>
        <w:t xml:space="preserve"> </w:t>
      </w: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t>for trusted NHS information.</w:t>
      </w:r>
    </w:p>
    <w:p w14:paraId="4A1D47FB" w14:textId="77777777" w:rsidR="008726EF" w:rsidRPr="00D75618" w:rsidRDefault="008726EF" w:rsidP="00D75618">
      <w:pPr>
        <w:rPr>
          <w:rFonts w:ascii="Aptos" w:eastAsia="Times New Roman" w:hAnsi="Aptos" w:cs="Times New Roman"/>
          <w:sz w:val="24"/>
          <w:szCs w:val="24"/>
          <w:lang w:eastAsia="en-GB"/>
        </w:rPr>
      </w:pPr>
    </w:p>
    <w:p w14:paraId="3061E333" w14:textId="77777777" w:rsidR="00D75618" w:rsidRPr="00D75618" w:rsidRDefault="00D75618" w:rsidP="00D75618">
      <w:pPr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D75618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Languages</w:t>
      </w:r>
    </w:p>
    <w:p w14:paraId="3655D9F2" w14:textId="453AB3BF" w:rsidR="00D75618" w:rsidRDefault="00D75618" w:rsidP="00D75618">
      <w:pPr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t xml:space="preserve">The </w:t>
      </w:r>
      <w:r w:rsidRPr="00D75618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Don’t Brush It Off</w:t>
      </w: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t xml:space="preserve"> poster </w:t>
      </w:r>
      <w:r w:rsidR="008726EF">
        <w:rPr>
          <w:rFonts w:ascii="Aptos" w:eastAsia="Times New Roman" w:hAnsi="Aptos" w:cs="Times New Roman"/>
          <w:sz w:val="24"/>
          <w:szCs w:val="24"/>
          <w:lang w:eastAsia="en-GB"/>
        </w:rPr>
        <w:t>will be</w:t>
      </w: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t xml:space="preserve"> available in multiple languages including:</w:t>
      </w: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br/>
        <w:t>English, Arabic, Bengali, Polish, Romanian, Slovak, Somali, and Urdu.</w:t>
      </w: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br/>
        <w:t>If your practice needs an additional translation, please contact PCS Communications (response within 36 hours).</w:t>
      </w:r>
    </w:p>
    <w:p w14:paraId="5F1DA575" w14:textId="77777777" w:rsidR="008726EF" w:rsidRPr="00D75618" w:rsidRDefault="008726EF" w:rsidP="00D75618">
      <w:pPr>
        <w:rPr>
          <w:rFonts w:ascii="Aptos" w:eastAsia="Times New Roman" w:hAnsi="Aptos" w:cs="Times New Roman"/>
          <w:sz w:val="24"/>
          <w:szCs w:val="24"/>
          <w:lang w:eastAsia="en-GB"/>
        </w:rPr>
      </w:pPr>
    </w:p>
    <w:p w14:paraId="1696D828" w14:textId="77777777" w:rsidR="00D75618" w:rsidRPr="00D75618" w:rsidRDefault="00D75618" w:rsidP="00D75618">
      <w:pPr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5618">
        <w:rPr>
          <w:rFonts w:ascii="Segoe UI Emoji" w:eastAsia="Times New Roman" w:hAnsi="Segoe UI Emoji" w:cs="Segoe UI Emoji"/>
          <w:sz w:val="96"/>
          <w:szCs w:val="96"/>
          <w:lang w:eastAsia="en-GB"/>
        </w:rPr>
        <w:t>🧻</w:t>
      </w: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t xml:space="preserve"> “If it’s in the loo, it’s worth a look.”</w:t>
      </w:r>
      <w:r w:rsidRPr="00D75618">
        <w:rPr>
          <w:rFonts w:ascii="Aptos" w:eastAsia="Times New Roman" w:hAnsi="Aptos" w:cs="Times New Roman"/>
          <w:sz w:val="24"/>
          <w:szCs w:val="24"/>
          <w:lang w:eastAsia="en-GB"/>
        </w:rPr>
        <w:br/>
        <w:t>Don’t Brush It Off – Check Your Poo and Save Your Life.</w:t>
      </w:r>
    </w:p>
    <w:p w14:paraId="6DBBBF3E" w14:textId="33EF35B2" w:rsidR="00D75618" w:rsidRDefault="00D75618" w:rsidP="00A75A06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054DBA0B" w14:textId="77777777" w:rsidR="00D75618" w:rsidRDefault="00D75618" w:rsidP="00A75A06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bookmarkEnd w:id="0"/>
    <w:p w14:paraId="7478290D" w14:textId="77777777" w:rsidR="00497076" w:rsidRDefault="00497076" w:rsidP="00497076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5FCACD69" w14:textId="6F11DA23" w:rsidR="00B72E5D" w:rsidRDefault="002F2E54">
      <w:pPr>
        <w:rPr>
          <w:rFonts w:ascii="Aptos" w:hAnsi="Aptos"/>
          <w:b/>
          <w:bCs/>
          <w:i/>
          <w:iCs/>
          <w:sz w:val="24"/>
          <w:szCs w:val="24"/>
          <w:lang w:val="en-GB"/>
        </w:rPr>
      </w:pPr>
      <w:r w:rsidRPr="005076B8">
        <w:rPr>
          <w:rFonts w:ascii="Aptos" w:hAnsi="Aptos"/>
          <w:b/>
          <w:bCs/>
          <w:sz w:val="24"/>
          <w:szCs w:val="24"/>
          <w:lang w:val="en-GB"/>
        </w:rPr>
        <w:t xml:space="preserve"> </w:t>
      </w:r>
    </w:p>
    <w:p w14:paraId="2C59E256" w14:textId="1F511CF5" w:rsidR="001F3D82" w:rsidRDefault="001F3D82"/>
    <w:p w14:paraId="14DE3496" w14:textId="3723BD01" w:rsidR="001F3D82" w:rsidRDefault="001F3D82"/>
    <w:p w14:paraId="6B905C9B" w14:textId="77777777" w:rsidR="001F3D82" w:rsidRDefault="001F3D82"/>
    <w:sectPr w:rsidR="001F3D82" w:rsidSect="009E4D70">
      <w:headerReference w:type="default" r:id="rId11"/>
      <w:pgSz w:w="11920" w:h="16840"/>
      <w:pgMar w:top="1702" w:right="1288" w:bottom="284" w:left="1134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014A7" w14:textId="77777777" w:rsidR="00785C59" w:rsidRDefault="00785C59">
      <w:r>
        <w:separator/>
      </w:r>
    </w:p>
  </w:endnote>
  <w:endnote w:type="continuationSeparator" w:id="0">
    <w:p w14:paraId="1E165AC0" w14:textId="77777777" w:rsidR="00785C59" w:rsidRDefault="00785C59">
      <w:r>
        <w:continuationSeparator/>
      </w:r>
    </w:p>
  </w:endnote>
  <w:endnote w:type="continuationNotice" w:id="1">
    <w:p w14:paraId="68D2EDF4" w14:textId="77777777" w:rsidR="00785C59" w:rsidRDefault="00785C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BCD8" w14:textId="77777777" w:rsidR="00785C59" w:rsidRDefault="00785C59">
      <w:r>
        <w:separator/>
      </w:r>
    </w:p>
  </w:footnote>
  <w:footnote w:type="continuationSeparator" w:id="0">
    <w:p w14:paraId="09A233D3" w14:textId="77777777" w:rsidR="00785C59" w:rsidRDefault="00785C59">
      <w:r>
        <w:continuationSeparator/>
      </w:r>
    </w:p>
  </w:footnote>
  <w:footnote w:type="continuationNotice" w:id="1">
    <w:p w14:paraId="69C34AE5" w14:textId="77777777" w:rsidR="00785C59" w:rsidRDefault="00785C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E303" w14:textId="3B753E74" w:rsidR="00257A20" w:rsidRDefault="0060103E" w:rsidP="0060103E">
    <w:pPr>
      <w:pStyle w:val="Header"/>
      <w:tabs>
        <w:tab w:val="clear" w:pos="9026"/>
      </w:tabs>
    </w:pPr>
    <w:r w:rsidRPr="00EF7200">
      <w:rPr>
        <w:noProof/>
        <w:position w:val="52"/>
      </w:rPr>
      <w:drawing>
        <wp:anchor distT="0" distB="0" distL="114300" distR="114300" simplePos="0" relativeHeight="251661312" behindDoc="0" locked="0" layoutInCell="1" allowOverlap="1" wp14:anchorId="5DE6EB3E" wp14:editId="55E401EE">
          <wp:simplePos x="0" y="0"/>
          <wp:positionH relativeFrom="margin">
            <wp:posOffset>4856035</wp:posOffset>
          </wp:positionH>
          <wp:positionV relativeFrom="paragraph">
            <wp:posOffset>542290</wp:posOffset>
          </wp:positionV>
          <wp:extent cx="1174750" cy="447675"/>
          <wp:effectExtent l="0" t="0" r="6350" b="9525"/>
          <wp:wrapThrough wrapText="bothSides">
            <wp:wrapPolygon edited="0">
              <wp:start x="0" y="0"/>
              <wp:lineTo x="0" y="21140"/>
              <wp:lineTo x="21366" y="21140"/>
              <wp:lineTo x="21366" y="0"/>
              <wp:lineTo x="0" y="0"/>
            </wp:wrapPolygon>
          </wp:wrapThrough>
          <wp:docPr id="211243964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1F87" w:rsidRPr="00D41F87">
      <w:rPr>
        <w:noProof/>
      </w:rPr>
      <w:drawing>
        <wp:anchor distT="0" distB="0" distL="114300" distR="114300" simplePos="0" relativeHeight="251662336" behindDoc="0" locked="0" layoutInCell="1" allowOverlap="1" wp14:anchorId="4D7F086D" wp14:editId="2D3652F3">
          <wp:simplePos x="0" y="0"/>
          <wp:positionH relativeFrom="column">
            <wp:posOffset>23989</wp:posOffset>
          </wp:positionH>
          <wp:positionV relativeFrom="paragraph">
            <wp:posOffset>547511</wp:posOffset>
          </wp:positionV>
          <wp:extent cx="1857375" cy="523240"/>
          <wp:effectExtent l="0" t="0" r="9525" b="0"/>
          <wp:wrapThrough wrapText="bothSides">
            <wp:wrapPolygon edited="0">
              <wp:start x="0" y="0"/>
              <wp:lineTo x="0" y="20447"/>
              <wp:lineTo x="21489" y="20447"/>
              <wp:lineTo x="21489" y="0"/>
              <wp:lineTo x="0" y="0"/>
            </wp:wrapPolygon>
          </wp:wrapThrough>
          <wp:docPr id="12564710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286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6B8"/>
    <w:multiLevelType w:val="hybridMultilevel"/>
    <w:tmpl w:val="E7F43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14188"/>
    <w:multiLevelType w:val="hybridMultilevel"/>
    <w:tmpl w:val="29180AEA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" w15:restartNumberingAfterBreak="0">
    <w:nsid w:val="051D5604"/>
    <w:multiLevelType w:val="hybridMultilevel"/>
    <w:tmpl w:val="5F861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E4DA8"/>
    <w:multiLevelType w:val="multilevel"/>
    <w:tmpl w:val="EDB4C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BF2793"/>
    <w:multiLevelType w:val="hybridMultilevel"/>
    <w:tmpl w:val="DB1C5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04BD7"/>
    <w:multiLevelType w:val="hybridMultilevel"/>
    <w:tmpl w:val="71E62700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075A4B2B"/>
    <w:multiLevelType w:val="hybridMultilevel"/>
    <w:tmpl w:val="2F1CA7BE"/>
    <w:lvl w:ilvl="0" w:tplc="417E013C">
      <w:numFmt w:val="bullet"/>
      <w:lvlText w:val="•"/>
      <w:lvlJc w:val="left"/>
      <w:pPr>
        <w:ind w:left="6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7" w15:restartNumberingAfterBreak="0">
    <w:nsid w:val="07FA24B9"/>
    <w:multiLevelType w:val="hybridMultilevel"/>
    <w:tmpl w:val="26829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351CF"/>
    <w:multiLevelType w:val="hybridMultilevel"/>
    <w:tmpl w:val="525AA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A057A8"/>
    <w:multiLevelType w:val="hybridMultilevel"/>
    <w:tmpl w:val="17347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1901D6"/>
    <w:multiLevelType w:val="hybridMultilevel"/>
    <w:tmpl w:val="165874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E215AB"/>
    <w:multiLevelType w:val="hybridMultilevel"/>
    <w:tmpl w:val="7958A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631688"/>
    <w:multiLevelType w:val="hybridMultilevel"/>
    <w:tmpl w:val="37CC01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F94281"/>
    <w:multiLevelType w:val="hybridMultilevel"/>
    <w:tmpl w:val="34AE4C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A7316"/>
    <w:multiLevelType w:val="hybridMultilevel"/>
    <w:tmpl w:val="A22053F8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20E526D0"/>
    <w:multiLevelType w:val="hybridMultilevel"/>
    <w:tmpl w:val="E814CEE8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23455770"/>
    <w:multiLevelType w:val="hybridMultilevel"/>
    <w:tmpl w:val="767612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248C6"/>
    <w:multiLevelType w:val="hybridMultilevel"/>
    <w:tmpl w:val="3CFE6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77303"/>
    <w:multiLevelType w:val="hybridMultilevel"/>
    <w:tmpl w:val="34145B50"/>
    <w:lvl w:ilvl="0" w:tplc="73FE4FC4">
      <w:numFmt w:val="bullet"/>
      <w:lvlText w:val="●"/>
      <w:lvlJc w:val="left"/>
      <w:pPr>
        <w:ind w:left="720" w:hanging="42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8938A40E">
      <w:numFmt w:val="bullet"/>
      <w:lvlText w:val="○"/>
      <w:lvlJc w:val="left"/>
      <w:pPr>
        <w:ind w:left="1140" w:hanging="4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5001494">
      <w:numFmt w:val="bullet"/>
      <w:lvlText w:val="•"/>
      <w:lvlJc w:val="left"/>
      <w:pPr>
        <w:ind w:left="2191" w:hanging="420"/>
      </w:pPr>
      <w:rPr>
        <w:rFonts w:hint="default"/>
        <w:lang w:val="en-US" w:eastAsia="en-US" w:bidi="ar-SA"/>
      </w:rPr>
    </w:lvl>
    <w:lvl w:ilvl="3" w:tplc="ED94C4C8">
      <w:numFmt w:val="bullet"/>
      <w:lvlText w:val="•"/>
      <w:lvlJc w:val="left"/>
      <w:pPr>
        <w:ind w:left="3242" w:hanging="420"/>
      </w:pPr>
      <w:rPr>
        <w:rFonts w:hint="default"/>
        <w:lang w:val="en-US" w:eastAsia="en-US" w:bidi="ar-SA"/>
      </w:rPr>
    </w:lvl>
    <w:lvl w:ilvl="4" w:tplc="C78CCD30">
      <w:numFmt w:val="bullet"/>
      <w:lvlText w:val="•"/>
      <w:lvlJc w:val="left"/>
      <w:pPr>
        <w:ind w:left="4293" w:hanging="420"/>
      </w:pPr>
      <w:rPr>
        <w:rFonts w:hint="default"/>
        <w:lang w:val="en-US" w:eastAsia="en-US" w:bidi="ar-SA"/>
      </w:rPr>
    </w:lvl>
    <w:lvl w:ilvl="5" w:tplc="647C7340">
      <w:numFmt w:val="bullet"/>
      <w:lvlText w:val="•"/>
      <w:lvlJc w:val="left"/>
      <w:pPr>
        <w:ind w:left="5344" w:hanging="420"/>
      </w:pPr>
      <w:rPr>
        <w:rFonts w:hint="default"/>
        <w:lang w:val="en-US" w:eastAsia="en-US" w:bidi="ar-SA"/>
      </w:rPr>
    </w:lvl>
    <w:lvl w:ilvl="6" w:tplc="EB7EF85C">
      <w:numFmt w:val="bullet"/>
      <w:lvlText w:val="•"/>
      <w:lvlJc w:val="left"/>
      <w:pPr>
        <w:ind w:left="6395" w:hanging="420"/>
      </w:pPr>
      <w:rPr>
        <w:rFonts w:hint="default"/>
        <w:lang w:val="en-US" w:eastAsia="en-US" w:bidi="ar-SA"/>
      </w:rPr>
    </w:lvl>
    <w:lvl w:ilvl="7" w:tplc="86A00BB4">
      <w:numFmt w:val="bullet"/>
      <w:lvlText w:val="•"/>
      <w:lvlJc w:val="left"/>
      <w:pPr>
        <w:ind w:left="7446" w:hanging="420"/>
      </w:pPr>
      <w:rPr>
        <w:rFonts w:hint="default"/>
        <w:lang w:val="en-US" w:eastAsia="en-US" w:bidi="ar-SA"/>
      </w:rPr>
    </w:lvl>
    <w:lvl w:ilvl="8" w:tplc="3EA8212C">
      <w:numFmt w:val="bullet"/>
      <w:lvlText w:val="•"/>
      <w:lvlJc w:val="left"/>
      <w:pPr>
        <w:ind w:left="8497" w:hanging="420"/>
      </w:pPr>
      <w:rPr>
        <w:rFonts w:hint="default"/>
        <w:lang w:val="en-US" w:eastAsia="en-US" w:bidi="ar-SA"/>
      </w:rPr>
    </w:lvl>
  </w:abstractNum>
  <w:abstractNum w:abstractNumId="19" w15:restartNumberingAfterBreak="0">
    <w:nsid w:val="28EA6101"/>
    <w:multiLevelType w:val="hybridMultilevel"/>
    <w:tmpl w:val="71C045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27E7E"/>
    <w:multiLevelType w:val="hybridMultilevel"/>
    <w:tmpl w:val="F926AFCA"/>
    <w:lvl w:ilvl="0" w:tplc="0809000F">
      <w:start w:val="1"/>
      <w:numFmt w:val="decimal"/>
      <w:lvlText w:val="%1."/>
      <w:lvlJc w:val="left"/>
      <w:pPr>
        <w:ind w:left="660" w:hanging="360"/>
      </w:pPr>
    </w:lvl>
    <w:lvl w:ilvl="1" w:tplc="08090019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0FC6880"/>
    <w:multiLevelType w:val="multilevel"/>
    <w:tmpl w:val="691C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937F63"/>
    <w:multiLevelType w:val="hybridMultilevel"/>
    <w:tmpl w:val="3A2054C0"/>
    <w:lvl w:ilvl="0" w:tplc="6B808F84">
      <w:start w:val="1"/>
      <w:numFmt w:val="bullet"/>
      <w:lvlText w:val="•"/>
      <w:lvlJc w:val="left"/>
      <w:pPr>
        <w:ind w:left="36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1F05A9"/>
    <w:multiLevelType w:val="hybridMultilevel"/>
    <w:tmpl w:val="C1EC1C8C"/>
    <w:lvl w:ilvl="0" w:tplc="AB96463E">
      <w:start w:val="1"/>
      <w:numFmt w:val="decimal"/>
      <w:lvlText w:val="%1."/>
      <w:lvlJc w:val="left"/>
      <w:pPr>
        <w:ind w:left="1020" w:hanging="360"/>
      </w:pPr>
    </w:lvl>
    <w:lvl w:ilvl="1" w:tplc="46FEE8DA">
      <w:start w:val="1"/>
      <w:numFmt w:val="decimal"/>
      <w:lvlText w:val="%2."/>
      <w:lvlJc w:val="left"/>
      <w:pPr>
        <w:ind w:left="1020" w:hanging="360"/>
      </w:pPr>
    </w:lvl>
    <w:lvl w:ilvl="2" w:tplc="7BB664A0">
      <w:start w:val="1"/>
      <w:numFmt w:val="decimal"/>
      <w:lvlText w:val="%3."/>
      <w:lvlJc w:val="left"/>
      <w:pPr>
        <w:ind w:left="1020" w:hanging="360"/>
      </w:pPr>
    </w:lvl>
    <w:lvl w:ilvl="3" w:tplc="CAFCC79E">
      <w:start w:val="1"/>
      <w:numFmt w:val="decimal"/>
      <w:lvlText w:val="%4."/>
      <w:lvlJc w:val="left"/>
      <w:pPr>
        <w:ind w:left="1020" w:hanging="360"/>
      </w:pPr>
    </w:lvl>
    <w:lvl w:ilvl="4" w:tplc="9F38D606">
      <w:start w:val="1"/>
      <w:numFmt w:val="decimal"/>
      <w:lvlText w:val="%5."/>
      <w:lvlJc w:val="left"/>
      <w:pPr>
        <w:ind w:left="1020" w:hanging="360"/>
      </w:pPr>
    </w:lvl>
    <w:lvl w:ilvl="5" w:tplc="562A2430">
      <w:start w:val="1"/>
      <w:numFmt w:val="decimal"/>
      <w:lvlText w:val="%6."/>
      <w:lvlJc w:val="left"/>
      <w:pPr>
        <w:ind w:left="1020" w:hanging="360"/>
      </w:pPr>
    </w:lvl>
    <w:lvl w:ilvl="6" w:tplc="9758A42A">
      <w:start w:val="1"/>
      <w:numFmt w:val="decimal"/>
      <w:lvlText w:val="%7."/>
      <w:lvlJc w:val="left"/>
      <w:pPr>
        <w:ind w:left="1020" w:hanging="360"/>
      </w:pPr>
    </w:lvl>
    <w:lvl w:ilvl="7" w:tplc="70C0E7DE">
      <w:start w:val="1"/>
      <w:numFmt w:val="decimal"/>
      <w:lvlText w:val="%8."/>
      <w:lvlJc w:val="left"/>
      <w:pPr>
        <w:ind w:left="1020" w:hanging="360"/>
      </w:pPr>
    </w:lvl>
    <w:lvl w:ilvl="8" w:tplc="AE34A162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3CBB212F"/>
    <w:multiLevelType w:val="hybridMultilevel"/>
    <w:tmpl w:val="A2644156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5" w15:restartNumberingAfterBreak="0">
    <w:nsid w:val="3D953A48"/>
    <w:multiLevelType w:val="multilevel"/>
    <w:tmpl w:val="47444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25870CB"/>
    <w:multiLevelType w:val="hybridMultilevel"/>
    <w:tmpl w:val="E1B6A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24143"/>
    <w:multiLevelType w:val="hybridMultilevel"/>
    <w:tmpl w:val="AD4E07AC"/>
    <w:lvl w:ilvl="0" w:tplc="46A47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5521131"/>
    <w:multiLevelType w:val="hybridMultilevel"/>
    <w:tmpl w:val="1806026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4E5F7C"/>
    <w:multiLevelType w:val="hybridMultilevel"/>
    <w:tmpl w:val="C508615A"/>
    <w:lvl w:ilvl="0" w:tplc="080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30" w15:restartNumberingAfterBreak="0">
    <w:nsid w:val="4A333F3C"/>
    <w:multiLevelType w:val="hybridMultilevel"/>
    <w:tmpl w:val="493AA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97508"/>
    <w:multiLevelType w:val="hybridMultilevel"/>
    <w:tmpl w:val="ED3CA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A01DC8"/>
    <w:multiLevelType w:val="multilevel"/>
    <w:tmpl w:val="AD36665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ptos" w:eastAsia="Arial" w:hAnsi="Aptos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0B71A8"/>
    <w:multiLevelType w:val="multilevel"/>
    <w:tmpl w:val="0E0E6C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EA5FEE"/>
    <w:multiLevelType w:val="hybridMultilevel"/>
    <w:tmpl w:val="15EA23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031B1E"/>
    <w:multiLevelType w:val="hybridMultilevel"/>
    <w:tmpl w:val="132E3D02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6" w15:restartNumberingAfterBreak="0">
    <w:nsid w:val="532A26DB"/>
    <w:multiLevelType w:val="multilevel"/>
    <w:tmpl w:val="AE42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AF7CBA"/>
    <w:multiLevelType w:val="hybridMultilevel"/>
    <w:tmpl w:val="87ECF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6F51CD"/>
    <w:multiLevelType w:val="hybridMultilevel"/>
    <w:tmpl w:val="E886DA40"/>
    <w:lvl w:ilvl="0" w:tplc="818A2CFE">
      <w:start w:val="1"/>
      <w:numFmt w:val="decimal"/>
      <w:lvlText w:val="%1."/>
      <w:lvlJc w:val="left"/>
      <w:pPr>
        <w:ind w:left="1020" w:hanging="360"/>
      </w:pPr>
    </w:lvl>
    <w:lvl w:ilvl="1" w:tplc="51F488D0">
      <w:start w:val="1"/>
      <w:numFmt w:val="decimal"/>
      <w:lvlText w:val="%2."/>
      <w:lvlJc w:val="left"/>
      <w:pPr>
        <w:ind w:left="1020" w:hanging="360"/>
      </w:pPr>
    </w:lvl>
    <w:lvl w:ilvl="2" w:tplc="24EA7D68">
      <w:start w:val="1"/>
      <w:numFmt w:val="decimal"/>
      <w:lvlText w:val="%3."/>
      <w:lvlJc w:val="left"/>
      <w:pPr>
        <w:ind w:left="1020" w:hanging="360"/>
      </w:pPr>
    </w:lvl>
    <w:lvl w:ilvl="3" w:tplc="8894FAB4">
      <w:start w:val="1"/>
      <w:numFmt w:val="decimal"/>
      <w:lvlText w:val="%4."/>
      <w:lvlJc w:val="left"/>
      <w:pPr>
        <w:ind w:left="1020" w:hanging="360"/>
      </w:pPr>
    </w:lvl>
    <w:lvl w:ilvl="4" w:tplc="7BF4D6DC">
      <w:start w:val="1"/>
      <w:numFmt w:val="decimal"/>
      <w:lvlText w:val="%5."/>
      <w:lvlJc w:val="left"/>
      <w:pPr>
        <w:ind w:left="1020" w:hanging="360"/>
      </w:pPr>
    </w:lvl>
    <w:lvl w:ilvl="5" w:tplc="78248890">
      <w:start w:val="1"/>
      <w:numFmt w:val="decimal"/>
      <w:lvlText w:val="%6."/>
      <w:lvlJc w:val="left"/>
      <w:pPr>
        <w:ind w:left="1020" w:hanging="360"/>
      </w:pPr>
    </w:lvl>
    <w:lvl w:ilvl="6" w:tplc="8628485E">
      <w:start w:val="1"/>
      <w:numFmt w:val="decimal"/>
      <w:lvlText w:val="%7."/>
      <w:lvlJc w:val="left"/>
      <w:pPr>
        <w:ind w:left="1020" w:hanging="360"/>
      </w:pPr>
    </w:lvl>
    <w:lvl w:ilvl="7" w:tplc="C16039AE">
      <w:start w:val="1"/>
      <w:numFmt w:val="decimal"/>
      <w:lvlText w:val="%8."/>
      <w:lvlJc w:val="left"/>
      <w:pPr>
        <w:ind w:left="1020" w:hanging="360"/>
      </w:pPr>
    </w:lvl>
    <w:lvl w:ilvl="8" w:tplc="4AFAB9D0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55D100BC"/>
    <w:multiLevelType w:val="hybridMultilevel"/>
    <w:tmpl w:val="BE462F76"/>
    <w:lvl w:ilvl="0" w:tplc="4120B810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FE32BB"/>
    <w:multiLevelType w:val="hybridMultilevel"/>
    <w:tmpl w:val="DED0537A"/>
    <w:lvl w:ilvl="0" w:tplc="0809000F">
      <w:start w:val="1"/>
      <w:numFmt w:val="decimal"/>
      <w:lvlText w:val="%1."/>
      <w:lvlJc w:val="left"/>
      <w:pPr>
        <w:ind w:left="660" w:hanging="360"/>
      </w:p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 w15:restartNumberingAfterBreak="0">
    <w:nsid w:val="5961304E"/>
    <w:multiLevelType w:val="hybridMultilevel"/>
    <w:tmpl w:val="C7CC72E2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2" w15:restartNumberingAfterBreak="0">
    <w:nsid w:val="597067F8"/>
    <w:multiLevelType w:val="hybridMultilevel"/>
    <w:tmpl w:val="ABF8D2AE"/>
    <w:lvl w:ilvl="0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3" w15:restartNumberingAfterBreak="0">
    <w:nsid w:val="598E741D"/>
    <w:multiLevelType w:val="multilevel"/>
    <w:tmpl w:val="79BE1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B051A1B"/>
    <w:multiLevelType w:val="hybridMultilevel"/>
    <w:tmpl w:val="18CE06A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B436D7D"/>
    <w:multiLevelType w:val="hybridMultilevel"/>
    <w:tmpl w:val="4D7AD7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C40496C"/>
    <w:multiLevelType w:val="multilevel"/>
    <w:tmpl w:val="CC1C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1D02B39"/>
    <w:multiLevelType w:val="hybridMultilevel"/>
    <w:tmpl w:val="CC3A7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2A77C2F"/>
    <w:multiLevelType w:val="multilevel"/>
    <w:tmpl w:val="AD36665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ptos" w:eastAsia="Arial" w:hAnsi="Aptos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DE342E"/>
    <w:multiLevelType w:val="multilevel"/>
    <w:tmpl w:val="0E1A3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7D0D2F"/>
    <w:multiLevelType w:val="hybridMultilevel"/>
    <w:tmpl w:val="4D701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E65E2A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8B0822"/>
    <w:multiLevelType w:val="hybridMultilevel"/>
    <w:tmpl w:val="74EE6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BC4443"/>
    <w:multiLevelType w:val="hybridMultilevel"/>
    <w:tmpl w:val="0B68F4A0"/>
    <w:lvl w:ilvl="0" w:tplc="417E013C">
      <w:numFmt w:val="bullet"/>
      <w:lvlText w:val="•"/>
      <w:lvlJc w:val="left"/>
      <w:pPr>
        <w:ind w:left="6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53" w15:restartNumberingAfterBreak="0">
    <w:nsid w:val="65083E91"/>
    <w:multiLevelType w:val="hybridMultilevel"/>
    <w:tmpl w:val="C018E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DF0D30"/>
    <w:multiLevelType w:val="hybridMultilevel"/>
    <w:tmpl w:val="5096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FA0741"/>
    <w:multiLevelType w:val="hybridMultilevel"/>
    <w:tmpl w:val="F9A49D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396632"/>
    <w:multiLevelType w:val="hybridMultilevel"/>
    <w:tmpl w:val="D1FC507E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7" w15:restartNumberingAfterBreak="0">
    <w:nsid w:val="6F751EB2"/>
    <w:multiLevelType w:val="hybridMultilevel"/>
    <w:tmpl w:val="744605A4"/>
    <w:lvl w:ilvl="0" w:tplc="E084EB64">
      <w:start w:val="1"/>
      <w:numFmt w:val="decimal"/>
      <w:lvlText w:val="%1."/>
      <w:lvlJc w:val="left"/>
      <w:pPr>
        <w:ind w:left="1020" w:hanging="360"/>
      </w:pPr>
    </w:lvl>
    <w:lvl w:ilvl="1" w:tplc="055E42BC">
      <w:start w:val="1"/>
      <w:numFmt w:val="decimal"/>
      <w:lvlText w:val="%2."/>
      <w:lvlJc w:val="left"/>
      <w:pPr>
        <w:ind w:left="1020" w:hanging="360"/>
      </w:pPr>
    </w:lvl>
    <w:lvl w:ilvl="2" w:tplc="A9105270">
      <w:start w:val="1"/>
      <w:numFmt w:val="decimal"/>
      <w:lvlText w:val="%3."/>
      <w:lvlJc w:val="left"/>
      <w:pPr>
        <w:ind w:left="1020" w:hanging="360"/>
      </w:pPr>
    </w:lvl>
    <w:lvl w:ilvl="3" w:tplc="064CE206">
      <w:start w:val="1"/>
      <w:numFmt w:val="decimal"/>
      <w:lvlText w:val="%4."/>
      <w:lvlJc w:val="left"/>
      <w:pPr>
        <w:ind w:left="1020" w:hanging="360"/>
      </w:pPr>
    </w:lvl>
    <w:lvl w:ilvl="4" w:tplc="96EC57C4">
      <w:start w:val="1"/>
      <w:numFmt w:val="decimal"/>
      <w:lvlText w:val="%5."/>
      <w:lvlJc w:val="left"/>
      <w:pPr>
        <w:ind w:left="1020" w:hanging="360"/>
      </w:pPr>
    </w:lvl>
    <w:lvl w:ilvl="5" w:tplc="95600340">
      <w:start w:val="1"/>
      <w:numFmt w:val="decimal"/>
      <w:lvlText w:val="%6."/>
      <w:lvlJc w:val="left"/>
      <w:pPr>
        <w:ind w:left="1020" w:hanging="360"/>
      </w:pPr>
    </w:lvl>
    <w:lvl w:ilvl="6" w:tplc="0220E872">
      <w:start w:val="1"/>
      <w:numFmt w:val="decimal"/>
      <w:lvlText w:val="%7."/>
      <w:lvlJc w:val="left"/>
      <w:pPr>
        <w:ind w:left="1020" w:hanging="360"/>
      </w:pPr>
    </w:lvl>
    <w:lvl w:ilvl="7" w:tplc="F09E83FA">
      <w:start w:val="1"/>
      <w:numFmt w:val="decimal"/>
      <w:lvlText w:val="%8."/>
      <w:lvlJc w:val="left"/>
      <w:pPr>
        <w:ind w:left="1020" w:hanging="360"/>
      </w:pPr>
    </w:lvl>
    <w:lvl w:ilvl="8" w:tplc="7D082C0E">
      <w:start w:val="1"/>
      <w:numFmt w:val="decimal"/>
      <w:lvlText w:val="%9."/>
      <w:lvlJc w:val="left"/>
      <w:pPr>
        <w:ind w:left="1020" w:hanging="360"/>
      </w:pPr>
    </w:lvl>
  </w:abstractNum>
  <w:abstractNum w:abstractNumId="58" w15:restartNumberingAfterBreak="0">
    <w:nsid w:val="6F920751"/>
    <w:multiLevelType w:val="multilevel"/>
    <w:tmpl w:val="D1CE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6523C6"/>
    <w:multiLevelType w:val="hybridMultilevel"/>
    <w:tmpl w:val="422CF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DC426C"/>
    <w:multiLevelType w:val="multilevel"/>
    <w:tmpl w:val="C3FC41B6"/>
    <w:lvl w:ilvl="0">
      <w:start w:val="1"/>
      <w:numFmt w:val="decimal"/>
      <w:lvlText w:val="%1."/>
      <w:lvlJc w:val="left"/>
      <w:pPr>
        <w:tabs>
          <w:tab w:val="num" w:pos="-600"/>
        </w:tabs>
        <w:ind w:left="-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20"/>
        </w:tabs>
        <w:ind w:left="120" w:hanging="360"/>
      </w:pPr>
    </w:lvl>
    <w:lvl w:ilvl="2" w:tentative="1">
      <w:start w:val="1"/>
      <w:numFmt w:val="decimal"/>
      <w:lvlText w:val="%3."/>
      <w:lvlJc w:val="left"/>
      <w:pPr>
        <w:tabs>
          <w:tab w:val="num" w:pos="840"/>
        </w:tabs>
        <w:ind w:left="840" w:hanging="360"/>
      </w:pPr>
    </w:lvl>
    <w:lvl w:ilvl="3" w:tentative="1">
      <w:start w:val="1"/>
      <w:numFmt w:val="decimal"/>
      <w:lvlText w:val="%4."/>
      <w:lvlJc w:val="left"/>
      <w:pPr>
        <w:tabs>
          <w:tab w:val="num" w:pos="1560"/>
        </w:tabs>
        <w:ind w:left="1560" w:hanging="360"/>
      </w:pPr>
    </w:lvl>
    <w:lvl w:ilvl="4" w:tentative="1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</w:lvl>
    <w:lvl w:ilvl="5" w:tentative="1">
      <w:start w:val="1"/>
      <w:numFmt w:val="decimal"/>
      <w:lvlText w:val="%6."/>
      <w:lvlJc w:val="left"/>
      <w:pPr>
        <w:tabs>
          <w:tab w:val="num" w:pos="3000"/>
        </w:tabs>
        <w:ind w:left="3000" w:hanging="360"/>
      </w:pPr>
    </w:lvl>
    <w:lvl w:ilvl="6" w:tentative="1">
      <w:start w:val="1"/>
      <w:numFmt w:val="decimal"/>
      <w:lvlText w:val="%7."/>
      <w:lvlJc w:val="left"/>
      <w:pPr>
        <w:tabs>
          <w:tab w:val="num" w:pos="3720"/>
        </w:tabs>
        <w:ind w:left="3720" w:hanging="360"/>
      </w:pPr>
    </w:lvl>
    <w:lvl w:ilvl="7" w:tentative="1">
      <w:start w:val="1"/>
      <w:numFmt w:val="decimal"/>
      <w:lvlText w:val="%8."/>
      <w:lvlJc w:val="left"/>
      <w:pPr>
        <w:tabs>
          <w:tab w:val="num" w:pos="4440"/>
        </w:tabs>
        <w:ind w:left="4440" w:hanging="360"/>
      </w:pPr>
    </w:lvl>
    <w:lvl w:ilvl="8" w:tentative="1">
      <w:start w:val="1"/>
      <w:numFmt w:val="decimal"/>
      <w:lvlText w:val="%9."/>
      <w:lvlJc w:val="left"/>
      <w:pPr>
        <w:tabs>
          <w:tab w:val="num" w:pos="5160"/>
        </w:tabs>
        <w:ind w:left="5160" w:hanging="360"/>
      </w:pPr>
    </w:lvl>
  </w:abstractNum>
  <w:abstractNum w:abstractNumId="61" w15:restartNumberingAfterBreak="0">
    <w:nsid w:val="72AC12B4"/>
    <w:multiLevelType w:val="hybridMultilevel"/>
    <w:tmpl w:val="88141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F677AB"/>
    <w:multiLevelType w:val="hybridMultilevel"/>
    <w:tmpl w:val="5B32F5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400678"/>
    <w:multiLevelType w:val="hybridMultilevel"/>
    <w:tmpl w:val="4E545B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E33580"/>
    <w:multiLevelType w:val="hybridMultilevel"/>
    <w:tmpl w:val="9D6A9AAA"/>
    <w:lvl w:ilvl="0" w:tplc="417E013C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F3E54AF"/>
    <w:multiLevelType w:val="hybridMultilevel"/>
    <w:tmpl w:val="198C73F2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449156601">
    <w:abstractNumId w:val="18"/>
  </w:num>
  <w:num w:numId="2" w16cid:durableId="936643520">
    <w:abstractNumId w:val="5"/>
  </w:num>
  <w:num w:numId="3" w16cid:durableId="430779592">
    <w:abstractNumId w:val="43"/>
  </w:num>
  <w:num w:numId="4" w16cid:durableId="521213745">
    <w:abstractNumId w:val="47"/>
  </w:num>
  <w:num w:numId="5" w16cid:durableId="894699347">
    <w:abstractNumId w:val="15"/>
  </w:num>
  <w:num w:numId="6" w16cid:durableId="360017670">
    <w:abstractNumId w:val="46"/>
  </w:num>
  <w:num w:numId="7" w16cid:durableId="269748906">
    <w:abstractNumId w:val="30"/>
  </w:num>
  <w:num w:numId="8" w16cid:durableId="1770392973">
    <w:abstractNumId w:val="23"/>
  </w:num>
  <w:num w:numId="9" w16cid:durableId="1313753849">
    <w:abstractNumId w:val="57"/>
  </w:num>
  <w:num w:numId="10" w16cid:durableId="133760673">
    <w:abstractNumId w:val="38"/>
  </w:num>
  <w:num w:numId="11" w16cid:durableId="935555847">
    <w:abstractNumId w:val="60"/>
  </w:num>
  <w:num w:numId="12" w16cid:durableId="2000230680">
    <w:abstractNumId w:val="53"/>
  </w:num>
  <w:num w:numId="13" w16cid:durableId="2113239960">
    <w:abstractNumId w:val="40"/>
  </w:num>
  <w:num w:numId="14" w16cid:durableId="263807343">
    <w:abstractNumId w:val="20"/>
  </w:num>
  <w:num w:numId="15" w16cid:durableId="1800147637">
    <w:abstractNumId w:val="56"/>
  </w:num>
  <w:num w:numId="16" w16cid:durableId="1477801487">
    <w:abstractNumId w:val="59"/>
  </w:num>
  <w:num w:numId="17" w16cid:durableId="636840410">
    <w:abstractNumId w:val="64"/>
  </w:num>
  <w:num w:numId="18" w16cid:durableId="45641031">
    <w:abstractNumId w:val="6"/>
  </w:num>
  <w:num w:numId="19" w16cid:durableId="1092895627">
    <w:abstractNumId w:val="52"/>
  </w:num>
  <w:num w:numId="20" w16cid:durableId="1381174135">
    <w:abstractNumId w:val="1"/>
  </w:num>
  <w:num w:numId="21" w16cid:durableId="1405180275">
    <w:abstractNumId w:val="41"/>
  </w:num>
  <w:num w:numId="22" w16cid:durableId="1319962839">
    <w:abstractNumId w:val="31"/>
  </w:num>
  <w:num w:numId="23" w16cid:durableId="1318260779">
    <w:abstractNumId w:val="61"/>
  </w:num>
  <w:num w:numId="24" w16cid:durableId="2146845193">
    <w:abstractNumId w:val="14"/>
  </w:num>
  <w:num w:numId="25" w16cid:durableId="2030981020">
    <w:abstractNumId w:val="50"/>
  </w:num>
  <w:num w:numId="26" w16cid:durableId="211112883">
    <w:abstractNumId w:val="34"/>
  </w:num>
  <w:num w:numId="27" w16cid:durableId="131556949">
    <w:abstractNumId w:val="13"/>
  </w:num>
  <w:num w:numId="28" w16cid:durableId="1652829553">
    <w:abstractNumId w:val="10"/>
  </w:num>
  <w:num w:numId="29" w16cid:durableId="186061163">
    <w:abstractNumId w:val="62"/>
  </w:num>
  <w:num w:numId="30" w16cid:durableId="1033731851">
    <w:abstractNumId w:val="28"/>
  </w:num>
  <w:num w:numId="31" w16cid:durableId="1607345384">
    <w:abstractNumId w:val="58"/>
  </w:num>
  <w:num w:numId="32" w16cid:durableId="775294338">
    <w:abstractNumId w:val="42"/>
  </w:num>
  <w:num w:numId="33" w16cid:durableId="1924030234">
    <w:abstractNumId w:val="11"/>
  </w:num>
  <w:num w:numId="34" w16cid:durableId="632365020">
    <w:abstractNumId w:val="54"/>
  </w:num>
  <w:num w:numId="35" w16cid:durableId="483278687">
    <w:abstractNumId w:val="51"/>
  </w:num>
  <w:num w:numId="36" w16cid:durableId="1013996956">
    <w:abstractNumId w:val="44"/>
  </w:num>
  <w:num w:numId="37" w16cid:durableId="361326470">
    <w:abstractNumId w:val="24"/>
  </w:num>
  <w:num w:numId="38" w16cid:durableId="1806002065">
    <w:abstractNumId w:val="65"/>
  </w:num>
  <w:num w:numId="39" w16cid:durableId="1646352381">
    <w:abstractNumId w:val="35"/>
  </w:num>
  <w:num w:numId="40" w16cid:durableId="1068455038">
    <w:abstractNumId w:val="16"/>
  </w:num>
  <w:num w:numId="41" w16cid:durableId="160776730">
    <w:abstractNumId w:val="7"/>
  </w:num>
  <w:num w:numId="42" w16cid:durableId="243495301">
    <w:abstractNumId w:val="26"/>
  </w:num>
  <w:num w:numId="43" w16cid:durableId="1281110223">
    <w:abstractNumId w:val="63"/>
  </w:num>
  <w:num w:numId="44" w16cid:durableId="625545989">
    <w:abstractNumId w:val="55"/>
  </w:num>
  <w:num w:numId="45" w16cid:durableId="111018879">
    <w:abstractNumId w:val="29"/>
  </w:num>
  <w:num w:numId="46" w16cid:durableId="681514101">
    <w:abstractNumId w:val="2"/>
  </w:num>
  <w:num w:numId="47" w16cid:durableId="2126342651">
    <w:abstractNumId w:val="27"/>
  </w:num>
  <w:num w:numId="48" w16cid:durableId="624119058">
    <w:abstractNumId w:val="21"/>
  </w:num>
  <w:num w:numId="49" w16cid:durableId="1209803027">
    <w:abstractNumId w:val="12"/>
  </w:num>
  <w:num w:numId="50" w16cid:durableId="156311512">
    <w:abstractNumId w:val="33"/>
  </w:num>
  <w:num w:numId="51" w16cid:durableId="411976198">
    <w:abstractNumId w:val="36"/>
  </w:num>
  <w:num w:numId="52" w16cid:durableId="1863007142">
    <w:abstractNumId w:val="25"/>
  </w:num>
  <w:num w:numId="53" w16cid:durableId="1114445036">
    <w:abstractNumId w:val="37"/>
  </w:num>
  <w:num w:numId="54" w16cid:durableId="1885479618">
    <w:abstractNumId w:val="22"/>
  </w:num>
  <w:num w:numId="55" w16cid:durableId="484663597">
    <w:abstractNumId w:val="19"/>
  </w:num>
  <w:num w:numId="56" w16cid:durableId="156119080">
    <w:abstractNumId w:val="17"/>
  </w:num>
  <w:num w:numId="57" w16cid:durableId="875629611">
    <w:abstractNumId w:val="8"/>
  </w:num>
  <w:num w:numId="58" w16cid:durableId="955598669">
    <w:abstractNumId w:val="4"/>
  </w:num>
  <w:num w:numId="59" w16cid:durableId="1370911275">
    <w:abstractNumId w:val="39"/>
  </w:num>
  <w:num w:numId="60" w16cid:durableId="1015546068">
    <w:abstractNumId w:val="49"/>
  </w:num>
  <w:num w:numId="61" w16cid:durableId="132522347">
    <w:abstractNumId w:val="3"/>
  </w:num>
  <w:num w:numId="62" w16cid:durableId="1224831211">
    <w:abstractNumId w:val="32"/>
  </w:num>
  <w:num w:numId="63" w16cid:durableId="1135953136">
    <w:abstractNumId w:val="48"/>
  </w:num>
  <w:num w:numId="64" w16cid:durableId="2054843138">
    <w:abstractNumId w:val="0"/>
  </w:num>
  <w:num w:numId="65" w16cid:durableId="1529295927">
    <w:abstractNumId w:val="45"/>
  </w:num>
  <w:num w:numId="66" w16cid:durableId="8806768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D4"/>
    <w:rsid w:val="00004B19"/>
    <w:rsid w:val="00005445"/>
    <w:rsid w:val="00015DF7"/>
    <w:rsid w:val="00017C19"/>
    <w:rsid w:val="00027E82"/>
    <w:rsid w:val="00033466"/>
    <w:rsid w:val="00034B65"/>
    <w:rsid w:val="000358BB"/>
    <w:rsid w:val="00040119"/>
    <w:rsid w:val="00042FF6"/>
    <w:rsid w:val="000444E4"/>
    <w:rsid w:val="000454C2"/>
    <w:rsid w:val="00056BF9"/>
    <w:rsid w:val="00057208"/>
    <w:rsid w:val="0006125D"/>
    <w:rsid w:val="00063EF5"/>
    <w:rsid w:val="00064FE2"/>
    <w:rsid w:val="00065993"/>
    <w:rsid w:val="000665CC"/>
    <w:rsid w:val="000666A8"/>
    <w:rsid w:val="0007186C"/>
    <w:rsid w:val="00072129"/>
    <w:rsid w:val="00082C4A"/>
    <w:rsid w:val="00090281"/>
    <w:rsid w:val="000916E2"/>
    <w:rsid w:val="000972C1"/>
    <w:rsid w:val="000A3B89"/>
    <w:rsid w:val="000A4CD8"/>
    <w:rsid w:val="000A7C4A"/>
    <w:rsid w:val="000B1174"/>
    <w:rsid w:val="000B7F60"/>
    <w:rsid w:val="000C3439"/>
    <w:rsid w:val="000C5F4B"/>
    <w:rsid w:val="000D3FC1"/>
    <w:rsid w:val="000D51DB"/>
    <w:rsid w:val="000D545F"/>
    <w:rsid w:val="000E64C6"/>
    <w:rsid w:val="000F2BF5"/>
    <w:rsid w:val="000F45D1"/>
    <w:rsid w:val="000F74B2"/>
    <w:rsid w:val="00104BA0"/>
    <w:rsid w:val="00105735"/>
    <w:rsid w:val="00112D94"/>
    <w:rsid w:val="0011360E"/>
    <w:rsid w:val="00113C97"/>
    <w:rsid w:val="00115305"/>
    <w:rsid w:val="00120C7D"/>
    <w:rsid w:val="0012483F"/>
    <w:rsid w:val="0013094D"/>
    <w:rsid w:val="00133157"/>
    <w:rsid w:val="001351FC"/>
    <w:rsid w:val="001400A6"/>
    <w:rsid w:val="0014141F"/>
    <w:rsid w:val="00144A16"/>
    <w:rsid w:val="001458BF"/>
    <w:rsid w:val="0015211B"/>
    <w:rsid w:val="001529B6"/>
    <w:rsid w:val="00161D7A"/>
    <w:rsid w:val="00163420"/>
    <w:rsid w:val="00164B83"/>
    <w:rsid w:val="00170387"/>
    <w:rsid w:val="00175EFC"/>
    <w:rsid w:val="00176711"/>
    <w:rsid w:val="00182F9F"/>
    <w:rsid w:val="00190635"/>
    <w:rsid w:val="00191325"/>
    <w:rsid w:val="0019178C"/>
    <w:rsid w:val="00194C0F"/>
    <w:rsid w:val="001961FC"/>
    <w:rsid w:val="001A1408"/>
    <w:rsid w:val="001A184C"/>
    <w:rsid w:val="001A4321"/>
    <w:rsid w:val="001A6585"/>
    <w:rsid w:val="001B55DE"/>
    <w:rsid w:val="001D46E4"/>
    <w:rsid w:val="001D65FA"/>
    <w:rsid w:val="001E3A0E"/>
    <w:rsid w:val="001F0684"/>
    <w:rsid w:val="001F317B"/>
    <w:rsid w:val="001F3D82"/>
    <w:rsid w:val="001F566A"/>
    <w:rsid w:val="001F7B14"/>
    <w:rsid w:val="0020215D"/>
    <w:rsid w:val="002059A2"/>
    <w:rsid w:val="00210184"/>
    <w:rsid w:val="0021155D"/>
    <w:rsid w:val="002119AC"/>
    <w:rsid w:val="00213908"/>
    <w:rsid w:val="002201D3"/>
    <w:rsid w:val="00222AE3"/>
    <w:rsid w:val="00227047"/>
    <w:rsid w:val="0022779E"/>
    <w:rsid w:val="002371DD"/>
    <w:rsid w:val="002375B8"/>
    <w:rsid w:val="00237C84"/>
    <w:rsid w:val="0024382B"/>
    <w:rsid w:val="00244430"/>
    <w:rsid w:val="00250EED"/>
    <w:rsid w:val="002571F4"/>
    <w:rsid w:val="00257A20"/>
    <w:rsid w:val="00263B27"/>
    <w:rsid w:val="00274B68"/>
    <w:rsid w:val="0027505F"/>
    <w:rsid w:val="002750BF"/>
    <w:rsid w:val="002801C2"/>
    <w:rsid w:val="002810A3"/>
    <w:rsid w:val="0028478A"/>
    <w:rsid w:val="00286949"/>
    <w:rsid w:val="00291B95"/>
    <w:rsid w:val="00295546"/>
    <w:rsid w:val="002957F2"/>
    <w:rsid w:val="002958C2"/>
    <w:rsid w:val="002A017B"/>
    <w:rsid w:val="002A3EE1"/>
    <w:rsid w:val="002A5574"/>
    <w:rsid w:val="002A5AB2"/>
    <w:rsid w:val="002B4576"/>
    <w:rsid w:val="002C4773"/>
    <w:rsid w:val="002D0441"/>
    <w:rsid w:val="002D300C"/>
    <w:rsid w:val="002D5DE1"/>
    <w:rsid w:val="002E4113"/>
    <w:rsid w:val="002F1C3E"/>
    <w:rsid w:val="002F2E54"/>
    <w:rsid w:val="002F7BA1"/>
    <w:rsid w:val="00300086"/>
    <w:rsid w:val="00301BFD"/>
    <w:rsid w:val="003023A0"/>
    <w:rsid w:val="003045F9"/>
    <w:rsid w:val="0030546B"/>
    <w:rsid w:val="00306CAB"/>
    <w:rsid w:val="0031035C"/>
    <w:rsid w:val="003119AF"/>
    <w:rsid w:val="00317435"/>
    <w:rsid w:val="0031775B"/>
    <w:rsid w:val="00321D76"/>
    <w:rsid w:val="00324F53"/>
    <w:rsid w:val="0033219D"/>
    <w:rsid w:val="00332FAF"/>
    <w:rsid w:val="00335609"/>
    <w:rsid w:val="003370DD"/>
    <w:rsid w:val="00340A2E"/>
    <w:rsid w:val="003414D3"/>
    <w:rsid w:val="00344104"/>
    <w:rsid w:val="003467DE"/>
    <w:rsid w:val="00354431"/>
    <w:rsid w:val="00356F4B"/>
    <w:rsid w:val="0036305F"/>
    <w:rsid w:val="00363C68"/>
    <w:rsid w:val="00365D92"/>
    <w:rsid w:val="0037103B"/>
    <w:rsid w:val="0038229C"/>
    <w:rsid w:val="00383703"/>
    <w:rsid w:val="00387C47"/>
    <w:rsid w:val="003929DE"/>
    <w:rsid w:val="003A01D1"/>
    <w:rsid w:val="003A0446"/>
    <w:rsid w:val="003A07CF"/>
    <w:rsid w:val="003A4FED"/>
    <w:rsid w:val="003B1979"/>
    <w:rsid w:val="003B7022"/>
    <w:rsid w:val="003B7D29"/>
    <w:rsid w:val="003C0693"/>
    <w:rsid w:val="003C07BD"/>
    <w:rsid w:val="003C0909"/>
    <w:rsid w:val="003C597D"/>
    <w:rsid w:val="003C5EE5"/>
    <w:rsid w:val="003D2553"/>
    <w:rsid w:val="003E4C62"/>
    <w:rsid w:val="003E5382"/>
    <w:rsid w:val="00401D4E"/>
    <w:rsid w:val="00402123"/>
    <w:rsid w:val="004138A8"/>
    <w:rsid w:val="00414B9E"/>
    <w:rsid w:val="0042384A"/>
    <w:rsid w:val="00423BF7"/>
    <w:rsid w:val="00435B62"/>
    <w:rsid w:val="0043616D"/>
    <w:rsid w:val="00444B77"/>
    <w:rsid w:val="004460AC"/>
    <w:rsid w:val="00447CCE"/>
    <w:rsid w:val="004565BD"/>
    <w:rsid w:val="00461A20"/>
    <w:rsid w:val="00463E8A"/>
    <w:rsid w:val="00464B97"/>
    <w:rsid w:val="004717E3"/>
    <w:rsid w:val="00474C9A"/>
    <w:rsid w:val="00474E84"/>
    <w:rsid w:val="0047642C"/>
    <w:rsid w:val="00487D14"/>
    <w:rsid w:val="00493178"/>
    <w:rsid w:val="00497076"/>
    <w:rsid w:val="004A14BC"/>
    <w:rsid w:val="004A4009"/>
    <w:rsid w:val="004B0C7D"/>
    <w:rsid w:val="004B2847"/>
    <w:rsid w:val="004C70D8"/>
    <w:rsid w:val="004D5F33"/>
    <w:rsid w:val="004E1156"/>
    <w:rsid w:val="004E1327"/>
    <w:rsid w:val="004E6CD8"/>
    <w:rsid w:val="004F63DE"/>
    <w:rsid w:val="00501E86"/>
    <w:rsid w:val="00502B52"/>
    <w:rsid w:val="005076B8"/>
    <w:rsid w:val="00513987"/>
    <w:rsid w:val="00513C79"/>
    <w:rsid w:val="00517FCC"/>
    <w:rsid w:val="005216D8"/>
    <w:rsid w:val="00532849"/>
    <w:rsid w:val="00540167"/>
    <w:rsid w:val="00540730"/>
    <w:rsid w:val="0054327D"/>
    <w:rsid w:val="00545173"/>
    <w:rsid w:val="00546974"/>
    <w:rsid w:val="0055201A"/>
    <w:rsid w:val="00565615"/>
    <w:rsid w:val="00570792"/>
    <w:rsid w:val="00572051"/>
    <w:rsid w:val="00574F05"/>
    <w:rsid w:val="005762B5"/>
    <w:rsid w:val="005817B5"/>
    <w:rsid w:val="00586D47"/>
    <w:rsid w:val="00591638"/>
    <w:rsid w:val="005918B7"/>
    <w:rsid w:val="005932C2"/>
    <w:rsid w:val="0059406C"/>
    <w:rsid w:val="005967D3"/>
    <w:rsid w:val="005B0613"/>
    <w:rsid w:val="005B68A7"/>
    <w:rsid w:val="005C29B2"/>
    <w:rsid w:val="005C2ED4"/>
    <w:rsid w:val="005C70F4"/>
    <w:rsid w:val="005D3006"/>
    <w:rsid w:val="005D4E46"/>
    <w:rsid w:val="005D6C82"/>
    <w:rsid w:val="005F1EBA"/>
    <w:rsid w:val="005F4F83"/>
    <w:rsid w:val="005F5326"/>
    <w:rsid w:val="0060103E"/>
    <w:rsid w:val="00602A94"/>
    <w:rsid w:val="00606409"/>
    <w:rsid w:val="00611E38"/>
    <w:rsid w:val="0063228E"/>
    <w:rsid w:val="006401F7"/>
    <w:rsid w:val="006436BB"/>
    <w:rsid w:val="006442D1"/>
    <w:rsid w:val="00647E3B"/>
    <w:rsid w:val="00647EAC"/>
    <w:rsid w:val="00660C72"/>
    <w:rsid w:val="00666F07"/>
    <w:rsid w:val="00672C11"/>
    <w:rsid w:val="0067485E"/>
    <w:rsid w:val="00681C20"/>
    <w:rsid w:val="00682712"/>
    <w:rsid w:val="00694A0D"/>
    <w:rsid w:val="006A0D5F"/>
    <w:rsid w:val="006A1319"/>
    <w:rsid w:val="006A189A"/>
    <w:rsid w:val="006A4144"/>
    <w:rsid w:val="006B420C"/>
    <w:rsid w:val="006C15A8"/>
    <w:rsid w:val="006D1C13"/>
    <w:rsid w:val="006D2F66"/>
    <w:rsid w:val="006D6EB2"/>
    <w:rsid w:val="006D6F00"/>
    <w:rsid w:val="006E305F"/>
    <w:rsid w:val="006F2F2F"/>
    <w:rsid w:val="006F51D4"/>
    <w:rsid w:val="006F753F"/>
    <w:rsid w:val="00700DCA"/>
    <w:rsid w:val="00706BF6"/>
    <w:rsid w:val="007121F7"/>
    <w:rsid w:val="007145DA"/>
    <w:rsid w:val="00723744"/>
    <w:rsid w:val="00730788"/>
    <w:rsid w:val="00731614"/>
    <w:rsid w:val="007321CC"/>
    <w:rsid w:val="007418C4"/>
    <w:rsid w:val="00745159"/>
    <w:rsid w:val="007633A3"/>
    <w:rsid w:val="00771981"/>
    <w:rsid w:val="00774C91"/>
    <w:rsid w:val="0078082E"/>
    <w:rsid w:val="00785C59"/>
    <w:rsid w:val="007A316F"/>
    <w:rsid w:val="007B4FDA"/>
    <w:rsid w:val="007D04AB"/>
    <w:rsid w:val="007D125C"/>
    <w:rsid w:val="007E290E"/>
    <w:rsid w:val="007E2970"/>
    <w:rsid w:val="007F1C64"/>
    <w:rsid w:val="007F4364"/>
    <w:rsid w:val="00815FC9"/>
    <w:rsid w:val="00820BAF"/>
    <w:rsid w:val="00822B53"/>
    <w:rsid w:val="00824216"/>
    <w:rsid w:val="0082674F"/>
    <w:rsid w:val="00830E00"/>
    <w:rsid w:val="00830E5F"/>
    <w:rsid w:val="00831990"/>
    <w:rsid w:val="00835290"/>
    <w:rsid w:val="00836DAF"/>
    <w:rsid w:val="008452A0"/>
    <w:rsid w:val="00851558"/>
    <w:rsid w:val="0086033C"/>
    <w:rsid w:val="008726EF"/>
    <w:rsid w:val="00881170"/>
    <w:rsid w:val="00893168"/>
    <w:rsid w:val="00893DB8"/>
    <w:rsid w:val="008B64C8"/>
    <w:rsid w:val="008C3582"/>
    <w:rsid w:val="008D2CE1"/>
    <w:rsid w:val="008D4D54"/>
    <w:rsid w:val="008E71F0"/>
    <w:rsid w:val="008F5528"/>
    <w:rsid w:val="009039E2"/>
    <w:rsid w:val="00906D83"/>
    <w:rsid w:val="00907982"/>
    <w:rsid w:val="009104A2"/>
    <w:rsid w:val="009109D2"/>
    <w:rsid w:val="009142A0"/>
    <w:rsid w:val="009300CA"/>
    <w:rsid w:val="009417C5"/>
    <w:rsid w:val="009508DA"/>
    <w:rsid w:val="009513B4"/>
    <w:rsid w:val="009528F8"/>
    <w:rsid w:val="0095472C"/>
    <w:rsid w:val="00956BDA"/>
    <w:rsid w:val="00962267"/>
    <w:rsid w:val="009628FE"/>
    <w:rsid w:val="00964AB5"/>
    <w:rsid w:val="00971544"/>
    <w:rsid w:val="009719C1"/>
    <w:rsid w:val="00974663"/>
    <w:rsid w:val="009749ED"/>
    <w:rsid w:val="00974A02"/>
    <w:rsid w:val="00976836"/>
    <w:rsid w:val="00977821"/>
    <w:rsid w:val="00982AF4"/>
    <w:rsid w:val="00990060"/>
    <w:rsid w:val="0099358A"/>
    <w:rsid w:val="0099403B"/>
    <w:rsid w:val="009978DB"/>
    <w:rsid w:val="009A176F"/>
    <w:rsid w:val="009A582D"/>
    <w:rsid w:val="009C0BC8"/>
    <w:rsid w:val="009C2670"/>
    <w:rsid w:val="009C5D0E"/>
    <w:rsid w:val="009D547E"/>
    <w:rsid w:val="009E40F6"/>
    <w:rsid w:val="009E4742"/>
    <w:rsid w:val="009E4B83"/>
    <w:rsid w:val="009E4D70"/>
    <w:rsid w:val="009E61D4"/>
    <w:rsid w:val="009F2B4C"/>
    <w:rsid w:val="009F51F2"/>
    <w:rsid w:val="009F5C35"/>
    <w:rsid w:val="009F6465"/>
    <w:rsid w:val="00A00EE5"/>
    <w:rsid w:val="00A10934"/>
    <w:rsid w:val="00A15EC9"/>
    <w:rsid w:val="00A2031D"/>
    <w:rsid w:val="00A21632"/>
    <w:rsid w:val="00A2372B"/>
    <w:rsid w:val="00A27824"/>
    <w:rsid w:val="00A34880"/>
    <w:rsid w:val="00A35119"/>
    <w:rsid w:val="00A36B32"/>
    <w:rsid w:val="00A36FCF"/>
    <w:rsid w:val="00A41660"/>
    <w:rsid w:val="00A45463"/>
    <w:rsid w:val="00A46B9D"/>
    <w:rsid w:val="00A47D6C"/>
    <w:rsid w:val="00A540A0"/>
    <w:rsid w:val="00A56391"/>
    <w:rsid w:val="00A67B9F"/>
    <w:rsid w:val="00A732DE"/>
    <w:rsid w:val="00A75A06"/>
    <w:rsid w:val="00A766B8"/>
    <w:rsid w:val="00A80562"/>
    <w:rsid w:val="00A94218"/>
    <w:rsid w:val="00A94D42"/>
    <w:rsid w:val="00A96AC5"/>
    <w:rsid w:val="00AA09FB"/>
    <w:rsid w:val="00AA1C75"/>
    <w:rsid w:val="00AA2133"/>
    <w:rsid w:val="00AA4A1D"/>
    <w:rsid w:val="00AB051F"/>
    <w:rsid w:val="00AB387B"/>
    <w:rsid w:val="00AB6373"/>
    <w:rsid w:val="00AB6A0F"/>
    <w:rsid w:val="00AC1514"/>
    <w:rsid w:val="00AC653D"/>
    <w:rsid w:val="00AD1490"/>
    <w:rsid w:val="00AD303B"/>
    <w:rsid w:val="00AE00F6"/>
    <w:rsid w:val="00AE63F2"/>
    <w:rsid w:val="00AE7CD3"/>
    <w:rsid w:val="00AF0074"/>
    <w:rsid w:val="00AF5530"/>
    <w:rsid w:val="00AF6F94"/>
    <w:rsid w:val="00B056CD"/>
    <w:rsid w:val="00B06093"/>
    <w:rsid w:val="00B114C1"/>
    <w:rsid w:val="00B17F30"/>
    <w:rsid w:val="00B200A9"/>
    <w:rsid w:val="00B23472"/>
    <w:rsid w:val="00B24CE6"/>
    <w:rsid w:val="00B25EEA"/>
    <w:rsid w:val="00B3295D"/>
    <w:rsid w:val="00B346C1"/>
    <w:rsid w:val="00B41C86"/>
    <w:rsid w:val="00B4238B"/>
    <w:rsid w:val="00B57AA7"/>
    <w:rsid w:val="00B60C7B"/>
    <w:rsid w:val="00B626C3"/>
    <w:rsid w:val="00B700E0"/>
    <w:rsid w:val="00B72E5D"/>
    <w:rsid w:val="00B74426"/>
    <w:rsid w:val="00B80025"/>
    <w:rsid w:val="00B81034"/>
    <w:rsid w:val="00B82222"/>
    <w:rsid w:val="00B82D76"/>
    <w:rsid w:val="00B83CEB"/>
    <w:rsid w:val="00B86FBC"/>
    <w:rsid w:val="00B91AE1"/>
    <w:rsid w:val="00B97BD1"/>
    <w:rsid w:val="00BA11B7"/>
    <w:rsid w:val="00BA15F1"/>
    <w:rsid w:val="00BA5E8E"/>
    <w:rsid w:val="00BA5F51"/>
    <w:rsid w:val="00BB0C21"/>
    <w:rsid w:val="00BB1891"/>
    <w:rsid w:val="00BB1C41"/>
    <w:rsid w:val="00BC49EB"/>
    <w:rsid w:val="00BD64DD"/>
    <w:rsid w:val="00BD6D11"/>
    <w:rsid w:val="00BD70A1"/>
    <w:rsid w:val="00BD77C4"/>
    <w:rsid w:val="00BE4801"/>
    <w:rsid w:val="00BE4C6F"/>
    <w:rsid w:val="00BE4DB3"/>
    <w:rsid w:val="00BF15D8"/>
    <w:rsid w:val="00BF3F15"/>
    <w:rsid w:val="00C01E81"/>
    <w:rsid w:val="00C02B6E"/>
    <w:rsid w:val="00C06297"/>
    <w:rsid w:val="00C06677"/>
    <w:rsid w:val="00C119F5"/>
    <w:rsid w:val="00C1298F"/>
    <w:rsid w:val="00C14E58"/>
    <w:rsid w:val="00C17EA8"/>
    <w:rsid w:val="00C277A9"/>
    <w:rsid w:val="00C32464"/>
    <w:rsid w:val="00C341B5"/>
    <w:rsid w:val="00C3624E"/>
    <w:rsid w:val="00C42787"/>
    <w:rsid w:val="00C46033"/>
    <w:rsid w:val="00C47342"/>
    <w:rsid w:val="00C50D04"/>
    <w:rsid w:val="00C50F13"/>
    <w:rsid w:val="00C546EB"/>
    <w:rsid w:val="00C559F4"/>
    <w:rsid w:val="00C62E9E"/>
    <w:rsid w:val="00C64C8E"/>
    <w:rsid w:val="00C71AFA"/>
    <w:rsid w:val="00C74572"/>
    <w:rsid w:val="00C74D15"/>
    <w:rsid w:val="00C814ED"/>
    <w:rsid w:val="00C82141"/>
    <w:rsid w:val="00C921D5"/>
    <w:rsid w:val="00C964AD"/>
    <w:rsid w:val="00CB3DF4"/>
    <w:rsid w:val="00CB4C92"/>
    <w:rsid w:val="00CC02B7"/>
    <w:rsid w:val="00CD5DBE"/>
    <w:rsid w:val="00CE0828"/>
    <w:rsid w:val="00CE1780"/>
    <w:rsid w:val="00CE6A60"/>
    <w:rsid w:val="00CE6E25"/>
    <w:rsid w:val="00CF1ACC"/>
    <w:rsid w:val="00D0174B"/>
    <w:rsid w:val="00D01D78"/>
    <w:rsid w:val="00D058F9"/>
    <w:rsid w:val="00D12C29"/>
    <w:rsid w:val="00D14598"/>
    <w:rsid w:val="00D1513D"/>
    <w:rsid w:val="00D22674"/>
    <w:rsid w:val="00D26028"/>
    <w:rsid w:val="00D26BA7"/>
    <w:rsid w:val="00D30064"/>
    <w:rsid w:val="00D3396B"/>
    <w:rsid w:val="00D41676"/>
    <w:rsid w:val="00D41F87"/>
    <w:rsid w:val="00D5228C"/>
    <w:rsid w:val="00D60CC9"/>
    <w:rsid w:val="00D622CC"/>
    <w:rsid w:val="00D63A34"/>
    <w:rsid w:val="00D65184"/>
    <w:rsid w:val="00D6682E"/>
    <w:rsid w:val="00D6742B"/>
    <w:rsid w:val="00D6794B"/>
    <w:rsid w:val="00D741F6"/>
    <w:rsid w:val="00D74268"/>
    <w:rsid w:val="00D75618"/>
    <w:rsid w:val="00D773D5"/>
    <w:rsid w:val="00D8039E"/>
    <w:rsid w:val="00D84D3E"/>
    <w:rsid w:val="00D97769"/>
    <w:rsid w:val="00DA1823"/>
    <w:rsid w:val="00DA4E4E"/>
    <w:rsid w:val="00DB3E01"/>
    <w:rsid w:val="00DB3FE9"/>
    <w:rsid w:val="00DB47BF"/>
    <w:rsid w:val="00DB61A7"/>
    <w:rsid w:val="00DB7ABD"/>
    <w:rsid w:val="00DC2B7E"/>
    <w:rsid w:val="00DC52DA"/>
    <w:rsid w:val="00DD436E"/>
    <w:rsid w:val="00DD735C"/>
    <w:rsid w:val="00DE2DD4"/>
    <w:rsid w:val="00DE4F5E"/>
    <w:rsid w:val="00DE7051"/>
    <w:rsid w:val="00DF071F"/>
    <w:rsid w:val="00DF41C4"/>
    <w:rsid w:val="00DF4F60"/>
    <w:rsid w:val="00E02E03"/>
    <w:rsid w:val="00E16F07"/>
    <w:rsid w:val="00E25392"/>
    <w:rsid w:val="00E27826"/>
    <w:rsid w:val="00E27BBE"/>
    <w:rsid w:val="00E332DC"/>
    <w:rsid w:val="00E3381D"/>
    <w:rsid w:val="00E34688"/>
    <w:rsid w:val="00E34EC6"/>
    <w:rsid w:val="00E4038D"/>
    <w:rsid w:val="00E409EE"/>
    <w:rsid w:val="00E42452"/>
    <w:rsid w:val="00E44F6B"/>
    <w:rsid w:val="00E45244"/>
    <w:rsid w:val="00E70A07"/>
    <w:rsid w:val="00E710F8"/>
    <w:rsid w:val="00E726A0"/>
    <w:rsid w:val="00E76402"/>
    <w:rsid w:val="00E765E1"/>
    <w:rsid w:val="00E92BB4"/>
    <w:rsid w:val="00E9393B"/>
    <w:rsid w:val="00E962FD"/>
    <w:rsid w:val="00EA03B1"/>
    <w:rsid w:val="00EA6550"/>
    <w:rsid w:val="00EB2F0A"/>
    <w:rsid w:val="00EB43D1"/>
    <w:rsid w:val="00EC6155"/>
    <w:rsid w:val="00ED2239"/>
    <w:rsid w:val="00ED5443"/>
    <w:rsid w:val="00ED6BE3"/>
    <w:rsid w:val="00ED7754"/>
    <w:rsid w:val="00EE0DCB"/>
    <w:rsid w:val="00EE4B76"/>
    <w:rsid w:val="00EE549B"/>
    <w:rsid w:val="00EE7A18"/>
    <w:rsid w:val="00F00E4F"/>
    <w:rsid w:val="00F02D98"/>
    <w:rsid w:val="00F170B5"/>
    <w:rsid w:val="00F172B7"/>
    <w:rsid w:val="00F17778"/>
    <w:rsid w:val="00F17D0B"/>
    <w:rsid w:val="00F2129A"/>
    <w:rsid w:val="00F24F18"/>
    <w:rsid w:val="00F254A5"/>
    <w:rsid w:val="00F30003"/>
    <w:rsid w:val="00F52A35"/>
    <w:rsid w:val="00F5719D"/>
    <w:rsid w:val="00F60ED2"/>
    <w:rsid w:val="00F61493"/>
    <w:rsid w:val="00F641F9"/>
    <w:rsid w:val="00F70596"/>
    <w:rsid w:val="00F74BD1"/>
    <w:rsid w:val="00F751C4"/>
    <w:rsid w:val="00F86A8A"/>
    <w:rsid w:val="00F86F85"/>
    <w:rsid w:val="00F937FF"/>
    <w:rsid w:val="00FA43BF"/>
    <w:rsid w:val="00FA4B06"/>
    <w:rsid w:val="00FA68F4"/>
    <w:rsid w:val="00FC0395"/>
    <w:rsid w:val="00FC1208"/>
    <w:rsid w:val="00FC1914"/>
    <w:rsid w:val="00FC664C"/>
    <w:rsid w:val="00FC67D1"/>
    <w:rsid w:val="00FD14E7"/>
    <w:rsid w:val="00FD5AB6"/>
    <w:rsid w:val="00FE045B"/>
    <w:rsid w:val="00FE2263"/>
    <w:rsid w:val="00FE7F6C"/>
    <w:rsid w:val="00FF0993"/>
    <w:rsid w:val="00FF76FE"/>
    <w:rsid w:val="1545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114CC"/>
  <w15:docId w15:val="{A9252D8E-7A6D-4748-AAB3-CFB1FB84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6"/>
      <w:ind w:left="300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00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5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E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00" w:right="452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3"/>
      <w:ind w:left="720" w:hanging="420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521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ast-child">
    <w:name w:val="last-child"/>
    <w:basedOn w:val="Normal"/>
    <w:rsid w:val="00611E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5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B3E0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B4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F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FD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FDA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11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2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09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9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40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9EE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E8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leGrid">
    <w:name w:val="Table Grid"/>
    <w:basedOn w:val="TableNormal"/>
    <w:uiPriority w:val="39"/>
    <w:rsid w:val="00CE0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358BB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358BB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9628FE"/>
    <w:rPr>
      <w:rFonts w:ascii="Arial" w:eastAsia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D77C4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AC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nhs.uk/bowel-screen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1BC576570B445AD683FFF8493BECF" ma:contentTypeVersion="7" ma:contentTypeDescription="Create a new document." ma:contentTypeScope="" ma:versionID="f31f25b2da5f9212a2ba79fa4ac54917">
  <xsd:schema xmlns:xsd="http://www.w3.org/2001/XMLSchema" xmlns:xs="http://www.w3.org/2001/XMLSchema" xmlns:p="http://schemas.microsoft.com/office/2006/metadata/properties" xmlns:ns2="30dd1bc9-520c-4869-8c8c-9a8c02d447dc" targetNamespace="http://schemas.microsoft.com/office/2006/metadata/properties" ma:root="true" ma:fieldsID="0b1c1cbf25d441c095f589af5d1d4f95" ns2:_="">
    <xsd:import namespace="30dd1bc9-520c-4869-8c8c-9a8c02d44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1bc9-520c-4869-8c8c-9a8c02d44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600E8-4D66-43D7-ABBF-2C9713998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2824E-E1EA-44B6-889C-6E8A0C51A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DCA5A5-C6D2-4D44-B2C5-A2B2EE862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d1bc9-520c-4869-8c8c-9a8c02d44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2049</Characters>
  <Application>Microsoft Office Word</Application>
  <DocSecurity>0</DocSecurity>
  <Lines>70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PCS Back to School GP Communications Toolkit.docx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Bowel_Cancer</dc:title>
  <dc:subject>Campaigns</dc:subject>
  <dc:creator>CHOWDHURY, Tarique (NHS WEST YORKSHIRE ICB - 03R)</dc:creator>
  <cp:lastModifiedBy>Tarique Chowdhury</cp:lastModifiedBy>
  <cp:revision>3</cp:revision>
  <cp:lastPrinted>2025-02-18T17:55:00Z</cp:lastPrinted>
  <dcterms:created xsi:type="dcterms:W3CDTF">2025-12-08T18:53:00Z</dcterms:created>
  <dcterms:modified xsi:type="dcterms:W3CDTF">2026-01-06T10:29:00Z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m127 Google Docs Renderer</vt:lpwstr>
  </property>
  <property fmtid="{D5CDD505-2E9C-101B-9397-08002B2CF9AE}" pid="3" name="ContentTypeId">
    <vt:lpwstr>0x0101000611BC576570B445AD683FFF8493BECF</vt:lpwstr>
  </property>
</Properties>
</file>